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66" w:rsidRPr="003D6098" w:rsidRDefault="00BF0366" w:rsidP="003D6098">
      <w:pPr>
        <w:pStyle w:val="Nagwek1"/>
      </w:pPr>
      <w:bookmarkStart w:id="0" w:name="_GoBack"/>
      <w:bookmarkEnd w:id="0"/>
      <w:r w:rsidRPr="003D6098">
        <w:t>REKTOR</w:t>
      </w:r>
    </w:p>
    <w:p w:rsidR="004A1838" w:rsidRDefault="009C140D" w:rsidP="00F665FF">
      <w:pPr>
        <w:pStyle w:val="Nagwekdokumentu"/>
      </w:pPr>
      <w:r>
        <w:t>PISMO OKÓLNE</w:t>
      </w:r>
      <w:r w:rsidR="004A1838" w:rsidRPr="004A1838">
        <w:t xml:space="preserve"> </w:t>
      </w:r>
      <w:r w:rsidR="00975050">
        <w:t>54</w:t>
      </w:r>
      <w:r w:rsidR="00E14B12">
        <w:t>/202</w:t>
      </w:r>
      <w:r w:rsidR="00C52253">
        <w:t>1</w:t>
      </w:r>
    </w:p>
    <w:p w:rsidR="00963FFF" w:rsidRPr="003345AA" w:rsidRDefault="00963FFF" w:rsidP="00963FFF">
      <w:pPr>
        <w:pStyle w:val="Zdnia"/>
      </w:pPr>
      <w:r w:rsidRPr="003345AA">
        <w:t>z dnia</w:t>
      </w:r>
      <w:r w:rsidR="008778AB">
        <w:t xml:space="preserve"> </w:t>
      </w:r>
      <w:r w:rsidR="00975050">
        <w:t>12</w:t>
      </w:r>
      <w:r w:rsidR="00C52253">
        <w:t xml:space="preserve"> listopada</w:t>
      </w:r>
      <w:r w:rsidR="00E14B12">
        <w:t xml:space="preserve"> 202</w:t>
      </w:r>
      <w:r w:rsidR="00C52253">
        <w:t>1</w:t>
      </w:r>
      <w:r w:rsidR="0036387E">
        <w:t xml:space="preserve"> r</w:t>
      </w:r>
      <w:r w:rsidR="00EF02FE">
        <w:t>.</w:t>
      </w:r>
    </w:p>
    <w:p w:rsidR="001255CA" w:rsidRPr="001704FC" w:rsidRDefault="00F665FF" w:rsidP="001704FC">
      <w:pPr>
        <w:pStyle w:val="Tytudokumentu"/>
      </w:pPr>
      <w:r>
        <w:t>w sprawie</w:t>
      </w:r>
      <w:r w:rsidR="00A41725">
        <w:t xml:space="preserve"> </w:t>
      </w:r>
      <w:r w:rsidR="00C52253">
        <w:t>uchwalonych przez Senat regulaminów godności honorowych, odznaczeń i wyróżnień przyznawanych na Politechnice Wrocławskiej</w:t>
      </w:r>
    </w:p>
    <w:p w:rsidR="001704FC" w:rsidRPr="00E328FE" w:rsidRDefault="001704FC" w:rsidP="00C52253">
      <w:pPr>
        <w:ind w:left="426" w:hanging="426"/>
        <w:jc w:val="both"/>
      </w:pPr>
    </w:p>
    <w:p w:rsidR="00C52253" w:rsidRPr="00E328FE" w:rsidRDefault="001704FC" w:rsidP="00C52253">
      <w:pPr>
        <w:numPr>
          <w:ilvl w:val="0"/>
          <w:numId w:val="15"/>
        </w:numPr>
        <w:ind w:left="426" w:hanging="426"/>
        <w:jc w:val="both"/>
      </w:pPr>
      <w:r w:rsidRPr="00E328FE">
        <w:t>Informuje się, że Senat Poli</w:t>
      </w:r>
      <w:r w:rsidR="006A32B4" w:rsidRPr="00E328FE">
        <w:t>techn</w:t>
      </w:r>
      <w:r w:rsidR="00537746" w:rsidRPr="00E328FE">
        <w:t>iki</w:t>
      </w:r>
      <w:r w:rsidR="0048382A" w:rsidRPr="00E328FE">
        <w:t xml:space="preserve"> Wrocławskiej w dniu 2</w:t>
      </w:r>
      <w:r w:rsidR="00C52253" w:rsidRPr="00E328FE">
        <w:t>8</w:t>
      </w:r>
      <w:r w:rsidR="0048382A" w:rsidRPr="00E328FE">
        <w:t xml:space="preserve"> </w:t>
      </w:r>
      <w:r w:rsidR="00C52253" w:rsidRPr="00E328FE">
        <w:t>października</w:t>
      </w:r>
      <w:r w:rsidR="00D179D1" w:rsidRPr="00E328FE">
        <w:t xml:space="preserve"> </w:t>
      </w:r>
      <w:r w:rsidR="002A0BF3" w:rsidRPr="00E328FE">
        <w:t>2</w:t>
      </w:r>
      <w:r w:rsidR="00D179D1" w:rsidRPr="00E328FE">
        <w:t>02</w:t>
      </w:r>
      <w:r w:rsidR="00C52253" w:rsidRPr="00E328FE">
        <w:t>1</w:t>
      </w:r>
      <w:r w:rsidR="00484792" w:rsidRPr="00E328FE">
        <w:t xml:space="preserve"> roku (uchwała </w:t>
      </w:r>
      <w:r w:rsidR="0048382A" w:rsidRPr="00E328FE">
        <w:t xml:space="preserve">nr </w:t>
      </w:r>
      <w:bookmarkStart w:id="1" w:name="_Hlk86841907"/>
      <w:r w:rsidR="00C52253" w:rsidRPr="00E328FE">
        <w:t>174</w:t>
      </w:r>
      <w:r w:rsidR="0048382A" w:rsidRPr="00E328FE">
        <w:t>/</w:t>
      </w:r>
      <w:r w:rsidR="00C52253" w:rsidRPr="00E328FE">
        <w:t>14</w:t>
      </w:r>
      <w:r w:rsidR="00537746" w:rsidRPr="00E328FE">
        <w:t>/20</w:t>
      </w:r>
      <w:r w:rsidR="00C52253" w:rsidRPr="00E328FE">
        <w:t>20</w:t>
      </w:r>
      <w:r w:rsidR="00537746" w:rsidRPr="00E328FE">
        <w:t>-202</w:t>
      </w:r>
      <w:r w:rsidR="00C52253" w:rsidRPr="00E328FE">
        <w:t>4</w:t>
      </w:r>
      <w:bookmarkEnd w:id="1"/>
      <w:r w:rsidR="0048382A" w:rsidRPr="00E328FE">
        <w:t>) uchwalił</w:t>
      </w:r>
      <w:r w:rsidR="00C52253" w:rsidRPr="00E328FE">
        <w:t>:</w:t>
      </w:r>
    </w:p>
    <w:p w:rsidR="00C52253" w:rsidRPr="00E328FE" w:rsidRDefault="0048382A" w:rsidP="00C52253">
      <w:pPr>
        <w:pStyle w:val="Akapitzlist"/>
        <w:numPr>
          <w:ilvl w:val="0"/>
          <w:numId w:val="16"/>
        </w:numPr>
        <w:jc w:val="both"/>
      </w:pPr>
      <w:r w:rsidRPr="00E328FE">
        <w:t xml:space="preserve">Regulamin nadawania tytułu doktora honoris causa </w:t>
      </w:r>
      <w:r w:rsidR="00D179D1" w:rsidRPr="00E328FE">
        <w:t>Politechniki Wrocławskiej</w:t>
      </w:r>
      <w:r w:rsidR="00E14B12" w:rsidRPr="00E328FE">
        <w:t>, w</w:t>
      </w:r>
      <w:r w:rsidR="004157D5" w:rsidRPr="00E328FE">
        <w:t> </w:t>
      </w:r>
      <w:r w:rsidR="00E14B12" w:rsidRPr="00E328FE">
        <w:t>brzmieniu</w:t>
      </w:r>
      <w:r w:rsidR="00A41725" w:rsidRPr="00E328FE">
        <w:t xml:space="preserve"> określonym w załączniku </w:t>
      </w:r>
      <w:r w:rsidR="00C52253" w:rsidRPr="00E328FE">
        <w:t xml:space="preserve">nr 1 </w:t>
      </w:r>
      <w:r w:rsidR="00A41725" w:rsidRPr="00E328FE">
        <w:t>do niniejszego Pisma Okólnego</w:t>
      </w:r>
      <w:r w:rsidR="00C52253" w:rsidRPr="00E328FE">
        <w:t>;</w:t>
      </w:r>
    </w:p>
    <w:p w:rsidR="004157D5" w:rsidRPr="00E328FE" w:rsidRDefault="004157D5" w:rsidP="00C52253">
      <w:pPr>
        <w:pStyle w:val="Akapitzlist"/>
        <w:numPr>
          <w:ilvl w:val="0"/>
          <w:numId w:val="16"/>
        </w:numPr>
        <w:jc w:val="both"/>
      </w:pPr>
      <w:r w:rsidRPr="00E328FE">
        <w:t>Regulamin przyznawania statusu honorowego profesora Politechniki Wrocławskiej, w brzmieniu określonym w załączniku nr 2 do niniejszego Pisma Okólnego;</w:t>
      </w:r>
    </w:p>
    <w:p w:rsidR="004157D5" w:rsidRPr="00E328FE" w:rsidRDefault="004157D5" w:rsidP="004157D5">
      <w:pPr>
        <w:pStyle w:val="Akapitzlist"/>
        <w:numPr>
          <w:ilvl w:val="0"/>
          <w:numId w:val="16"/>
        </w:numPr>
        <w:jc w:val="both"/>
      </w:pPr>
      <w:r w:rsidRPr="00E328FE">
        <w:t>Regulamin przyznawania statusu konsula honorowego Politechniki Wrocławskiej, w brzmieniu określonym w załączniku nr 3 do niniejszego Pisma Okólnego;</w:t>
      </w:r>
    </w:p>
    <w:p w:rsidR="004157D5" w:rsidRPr="00E328FE" w:rsidRDefault="000A6CAD" w:rsidP="00C52253">
      <w:pPr>
        <w:pStyle w:val="Akapitzlist"/>
        <w:numPr>
          <w:ilvl w:val="0"/>
          <w:numId w:val="16"/>
        </w:numPr>
        <w:jc w:val="both"/>
      </w:pPr>
      <w:r w:rsidRPr="00E328FE">
        <w:t>Regulamin przyznawania Medalu za Wybitne Zasługi dla Rozwoju Politechniki Wrocławskiej</w:t>
      </w:r>
      <w:r w:rsidR="004157D5" w:rsidRPr="00E328FE">
        <w:t xml:space="preserve">, w brzmieniu określonym w załączniku nr </w:t>
      </w:r>
      <w:r w:rsidRPr="00E328FE">
        <w:t>4</w:t>
      </w:r>
      <w:r w:rsidR="004157D5" w:rsidRPr="00E328FE">
        <w:t xml:space="preserve"> do niniejszego Pisma</w:t>
      </w:r>
      <w:r w:rsidR="006B4285">
        <w:t> </w:t>
      </w:r>
      <w:r w:rsidR="004157D5" w:rsidRPr="00E328FE">
        <w:t>Okólnego;</w:t>
      </w:r>
    </w:p>
    <w:p w:rsidR="004157D5" w:rsidRPr="00E328FE" w:rsidRDefault="00C37551" w:rsidP="00C37551">
      <w:pPr>
        <w:pStyle w:val="Akapitzlist"/>
        <w:numPr>
          <w:ilvl w:val="0"/>
          <w:numId w:val="16"/>
        </w:numPr>
        <w:jc w:val="both"/>
      </w:pPr>
      <w:r w:rsidRPr="00E328FE">
        <w:t>Regulamin przyznawania Złotej Odznaki Politechniki Wrocławskiej z Brylantem</w:t>
      </w:r>
      <w:r w:rsidR="004157D5" w:rsidRPr="00E328FE">
        <w:t>, w</w:t>
      </w:r>
      <w:r w:rsidRPr="00E328FE">
        <w:t> </w:t>
      </w:r>
      <w:r w:rsidR="004157D5" w:rsidRPr="00E328FE">
        <w:t xml:space="preserve">brzmieniu określonym w załączniku nr </w:t>
      </w:r>
      <w:r w:rsidRPr="00E328FE">
        <w:t>5</w:t>
      </w:r>
      <w:r w:rsidR="004157D5" w:rsidRPr="00E328FE">
        <w:t xml:space="preserve"> do niniejszego Pisma Okólnego;</w:t>
      </w:r>
    </w:p>
    <w:p w:rsidR="004157D5" w:rsidRPr="00E328FE" w:rsidRDefault="00C37551" w:rsidP="00C37551">
      <w:pPr>
        <w:pStyle w:val="Akapitzlist"/>
        <w:numPr>
          <w:ilvl w:val="0"/>
          <w:numId w:val="16"/>
        </w:numPr>
        <w:jc w:val="both"/>
      </w:pPr>
      <w:r w:rsidRPr="00E328FE">
        <w:t>Regulamin przyznawania Złotej Odznaki Politechniki Wrocławskiej</w:t>
      </w:r>
      <w:r w:rsidR="004157D5" w:rsidRPr="00E328FE">
        <w:t xml:space="preserve">, w brzmieniu określonym w załączniku nr </w:t>
      </w:r>
      <w:r w:rsidR="00420088" w:rsidRPr="00E328FE">
        <w:t>6</w:t>
      </w:r>
      <w:r w:rsidR="004157D5" w:rsidRPr="00E328FE">
        <w:t xml:space="preserve"> do niniejszego Pisma Okólnego;</w:t>
      </w:r>
    </w:p>
    <w:p w:rsidR="001704FC" w:rsidRPr="00E328FE" w:rsidRDefault="00F93D1F" w:rsidP="00F93D1F">
      <w:pPr>
        <w:pStyle w:val="Akapitzlist"/>
        <w:numPr>
          <w:ilvl w:val="0"/>
          <w:numId w:val="16"/>
        </w:numPr>
        <w:jc w:val="both"/>
      </w:pPr>
      <w:r w:rsidRPr="00E328FE">
        <w:t>Regulamin przyznawania wyróżnienia Lew Politechniki Wrocławskiej</w:t>
      </w:r>
      <w:r w:rsidR="004157D5" w:rsidRPr="00E328FE">
        <w:t xml:space="preserve">, w brzmieniu określonym w załączniku nr </w:t>
      </w:r>
      <w:r w:rsidR="00935D8E" w:rsidRPr="00E328FE">
        <w:t>7</w:t>
      </w:r>
      <w:r w:rsidR="004157D5" w:rsidRPr="00E328FE">
        <w:t xml:space="preserve"> do niniejszego Pisma Okólnego</w:t>
      </w:r>
      <w:r w:rsidR="00A41725" w:rsidRPr="00E328FE">
        <w:t>.</w:t>
      </w:r>
    </w:p>
    <w:p w:rsidR="00935D8E" w:rsidRPr="00E328FE" w:rsidRDefault="00935D8E" w:rsidP="00935D8E">
      <w:pPr>
        <w:ind w:left="60"/>
        <w:jc w:val="both"/>
      </w:pPr>
    </w:p>
    <w:p w:rsidR="00935D8E" w:rsidRPr="00E328FE" w:rsidRDefault="00935D8E" w:rsidP="00C52253">
      <w:pPr>
        <w:pStyle w:val="Akapitzlist"/>
        <w:numPr>
          <w:ilvl w:val="0"/>
          <w:numId w:val="15"/>
        </w:numPr>
        <w:ind w:left="426" w:hanging="426"/>
        <w:jc w:val="both"/>
      </w:pPr>
      <w:r w:rsidRPr="00E328FE">
        <w:t>Tracą moc:</w:t>
      </w:r>
    </w:p>
    <w:p w:rsidR="00935D8E" w:rsidRPr="00E328FE" w:rsidRDefault="00935D8E" w:rsidP="00935D8E">
      <w:pPr>
        <w:pStyle w:val="Akapitzlist"/>
        <w:numPr>
          <w:ilvl w:val="0"/>
          <w:numId w:val="17"/>
        </w:numPr>
        <w:jc w:val="both"/>
      </w:pPr>
      <w:bookmarkStart w:id="2" w:name="_Hlk86842187"/>
      <w:r w:rsidRPr="00E328FE">
        <w:t xml:space="preserve">Pismo Okólne </w:t>
      </w:r>
      <w:bookmarkEnd w:id="2"/>
      <w:r w:rsidRPr="00E328FE">
        <w:t xml:space="preserve">16/2020 z dnia 4 marca 2020 r. </w:t>
      </w:r>
      <w:r w:rsidRPr="00E328FE">
        <w:rPr>
          <w:i/>
        </w:rPr>
        <w:t>w sprawie ogłoszenia Regulaminu nadawania tytułu doktora honoris causa Politechniki Wrocławskiej uchwalonego przez</w:t>
      </w:r>
      <w:r w:rsidR="006B4285">
        <w:rPr>
          <w:i/>
        </w:rPr>
        <w:t> </w:t>
      </w:r>
      <w:r w:rsidRPr="00E328FE">
        <w:rPr>
          <w:i/>
        </w:rPr>
        <w:t>Senat</w:t>
      </w:r>
      <w:r w:rsidRPr="00E328FE">
        <w:t>;</w:t>
      </w:r>
    </w:p>
    <w:p w:rsidR="00935D8E" w:rsidRPr="00E328FE" w:rsidRDefault="00935D8E" w:rsidP="00935D8E">
      <w:pPr>
        <w:pStyle w:val="Akapitzlist"/>
        <w:numPr>
          <w:ilvl w:val="0"/>
          <w:numId w:val="17"/>
        </w:numPr>
        <w:jc w:val="both"/>
      </w:pPr>
      <w:r w:rsidRPr="00E328FE">
        <w:t xml:space="preserve">Pismo Okólne 17/2020 z dnia 4 marca 2020 r. </w:t>
      </w:r>
      <w:r w:rsidRPr="00E328FE">
        <w:rPr>
          <w:i/>
        </w:rPr>
        <w:t>w sprawie ogłoszenia tekstu jednolitego Regulaminu przyznawania Medalu za Wybitne Zasługi dla Rozwoju Politechniki Wrocławskiej uchwalonego przez Senat</w:t>
      </w:r>
      <w:r w:rsidRPr="00E328FE">
        <w:t>;</w:t>
      </w:r>
    </w:p>
    <w:p w:rsidR="00935D8E" w:rsidRPr="00E328FE" w:rsidRDefault="00935D8E" w:rsidP="00D31611">
      <w:pPr>
        <w:pStyle w:val="Akapitzlist"/>
        <w:numPr>
          <w:ilvl w:val="0"/>
          <w:numId w:val="17"/>
        </w:numPr>
        <w:jc w:val="both"/>
      </w:pPr>
      <w:r w:rsidRPr="00E328FE">
        <w:t>Pismo Okólne</w:t>
      </w:r>
      <w:r w:rsidR="00D31611" w:rsidRPr="00E328FE">
        <w:t xml:space="preserve"> 18/2020 z dnia 4 marca 2020 r. </w:t>
      </w:r>
      <w:r w:rsidR="00D31611" w:rsidRPr="00E328FE">
        <w:rPr>
          <w:i/>
        </w:rPr>
        <w:t>w sprawie ogłoszenia tekstu jednolitego Regulaminu przyznawania statusu honorowego profesora Politechniki Wrocławskiej uchwalonego przez Senat</w:t>
      </w:r>
      <w:r w:rsidR="00D31611" w:rsidRPr="00E328FE">
        <w:t>;</w:t>
      </w:r>
    </w:p>
    <w:p w:rsidR="00935D8E" w:rsidRPr="00E328FE" w:rsidRDefault="00935D8E" w:rsidP="00D31611">
      <w:pPr>
        <w:pStyle w:val="Akapitzlist"/>
        <w:numPr>
          <w:ilvl w:val="0"/>
          <w:numId w:val="17"/>
        </w:numPr>
        <w:jc w:val="both"/>
      </w:pPr>
      <w:r w:rsidRPr="00E328FE">
        <w:t>Pismo Okólne</w:t>
      </w:r>
      <w:r w:rsidR="00D31611" w:rsidRPr="00E328FE">
        <w:t xml:space="preserve"> 19/2020 z dnia 4 marca 2020 r. </w:t>
      </w:r>
      <w:r w:rsidR="00D31611" w:rsidRPr="00E328FE">
        <w:rPr>
          <w:i/>
        </w:rPr>
        <w:t>w sprawie ogłoszenia tekstu jednolitego Regulaminu przyznawania Złotej Odznaki Politechniki Wrocławskiej z Brylantem uchwalonego przez Senat</w:t>
      </w:r>
      <w:r w:rsidR="00D31611" w:rsidRPr="00E328FE">
        <w:t>;</w:t>
      </w:r>
    </w:p>
    <w:p w:rsidR="00935D8E" w:rsidRPr="00E328FE" w:rsidRDefault="00935D8E" w:rsidP="00D31611">
      <w:pPr>
        <w:pStyle w:val="Akapitzlist"/>
        <w:numPr>
          <w:ilvl w:val="0"/>
          <w:numId w:val="17"/>
        </w:numPr>
        <w:jc w:val="both"/>
      </w:pPr>
      <w:r w:rsidRPr="00E328FE">
        <w:t>Pismo Okólne</w:t>
      </w:r>
      <w:r w:rsidR="00D31611" w:rsidRPr="00E328FE">
        <w:t xml:space="preserve"> 28/2021 z dnia 12 maja 2021 r. </w:t>
      </w:r>
      <w:r w:rsidR="00D31611" w:rsidRPr="00E328FE">
        <w:rPr>
          <w:i/>
        </w:rPr>
        <w:t>zmieniające Pismo Okólne 17/2020 w</w:t>
      </w:r>
      <w:r w:rsidR="006B4285">
        <w:rPr>
          <w:i/>
        </w:rPr>
        <w:t> </w:t>
      </w:r>
      <w:r w:rsidR="00D31611" w:rsidRPr="00E328FE">
        <w:rPr>
          <w:i/>
        </w:rPr>
        <w:t>sprawie ogłoszenia tekstu jednolitego Regulaminu przyznawania Medalu za Wybitne Zasługi dla Rozwoju Politechniki Wrocławskiej uchwalonego przez Senat</w:t>
      </w:r>
      <w:r w:rsidR="00D31611" w:rsidRPr="00E328FE">
        <w:t>;</w:t>
      </w:r>
    </w:p>
    <w:p w:rsidR="00935D8E" w:rsidRPr="00E328FE" w:rsidRDefault="00935D8E" w:rsidP="00D31611">
      <w:pPr>
        <w:pStyle w:val="Akapitzlist"/>
        <w:numPr>
          <w:ilvl w:val="0"/>
          <w:numId w:val="17"/>
        </w:numPr>
        <w:jc w:val="both"/>
      </w:pPr>
      <w:r w:rsidRPr="00E328FE">
        <w:t>Pismo Okólne</w:t>
      </w:r>
      <w:r w:rsidR="00D31611" w:rsidRPr="00E328FE">
        <w:t xml:space="preserve"> 29/2021 z dnia 12 maja 2021 r. </w:t>
      </w:r>
      <w:r w:rsidR="00D31611" w:rsidRPr="00E328FE">
        <w:rPr>
          <w:i/>
        </w:rPr>
        <w:t>zmieniające Pismo Okólne 19/2020 w</w:t>
      </w:r>
      <w:r w:rsidR="006B4285">
        <w:rPr>
          <w:i/>
        </w:rPr>
        <w:t> </w:t>
      </w:r>
      <w:r w:rsidR="00D31611" w:rsidRPr="00E328FE">
        <w:rPr>
          <w:i/>
        </w:rPr>
        <w:t>sprawie ogłoszenia tekstu jednolitego Regulaminu przyznawania Złotej Odznaki Politechniki Wrocławskiej z Brylantem uchwalonego przez Senat</w:t>
      </w:r>
      <w:r w:rsidR="00D31611" w:rsidRPr="00E328FE">
        <w:t>.</w:t>
      </w:r>
    </w:p>
    <w:p w:rsidR="00D31611" w:rsidRPr="00E328FE" w:rsidRDefault="00D31611" w:rsidP="00D31611">
      <w:pPr>
        <w:jc w:val="both"/>
      </w:pPr>
    </w:p>
    <w:p w:rsidR="002F01AB" w:rsidRPr="00E328FE" w:rsidRDefault="009D079B" w:rsidP="00C52253">
      <w:pPr>
        <w:pStyle w:val="Akapitzlist"/>
        <w:numPr>
          <w:ilvl w:val="0"/>
          <w:numId w:val="15"/>
        </w:numPr>
        <w:ind w:left="426" w:hanging="426"/>
        <w:jc w:val="both"/>
      </w:pPr>
      <w:r w:rsidRPr="00E328FE">
        <w:t xml:space="preserve">Pismo Okólne wchodzi w życie z dniem </w:t>
      </w:r>
      <w:r w:rsidR="00E14B12" w:rsidRPr="00E328FE">
        <w:t>podjęci</w:t>
      </w:r>
      <w:r w:rsidR="00507AFD" w:rsidRPr="00E328FE">
        <w:t>a</w:t>
      </w:r>
      <w:r w:rsidR="00E14B12" w:rsidRPr="00E328FE">
        <w:t xml:space="preserve"> uchwały</w:t>
      </w:r>
      <w:r w:rsidR="0048382A" w:rsidRPr="00E328FE">
        <w:t xml:space="preserve"> nr </w:t>
      </w:r>
      <w:r w:rsidR="00935D8E" w:rsidRPr="00E328FE">
        <w:t xml:space="preserve">174/14/2020-2024 </w:t>
      </w:r>
      <w:r w:rsidR="00E14B12" w:rsidRPr="00E328FE">
        <w:t>Senatu</w:t>
      </w:r>
      <w:r w:rsidR="00507AFD" w:rsidRPr="00E328FE">
        <w:t xml:space="preserve"> Politechniki Wrocławskiej</w:t>
      </w:r>
      <w:r w:rsidR="00E14B12" w:rsidRPr="00E328FE">
        <w:t>.</w:t>
      </w:r>
    </w:p>
    <w:p w:rsidR="00EA6E51" w:rsidRPr="00E328FE" w:rsidRDefault="00EA6E51" w:rsidP="00C52253">
      <w:pPr>
        <w:ind w:left="426" w:hanging="426"/>
        <w:jc w:val="both"/>
      </w:pPr>
    </w:p>
    <w:p w:rsidR="00EA6E51" w:rsidRPr="00E328FE" w:rsidRDefault="00EA6E51" w:rsidP="00C52253">
      <w:pPr>
        <w:ind w:left="426" w:hanging="426"/>
        <w:jc w:val="both"/>
      </w:pPr>
    </w:p>
    <w:p w:rsidR="00914897" w:rsidRPr="00E328FE" w:rsidRDefault="00914897" w:rsidP="00C52253">
      <w:pPr>
        <w:ind w:left="426" w:hanging="426"/>
        <w:jc w:val="both"/>
      </w:pPr>
    </w:p>
    <w:p w:rsidR="00C0514D" w:rsidRPr="00E328FE" w:rsidRDefault="00C0514D" w:rsidP="00C52253">
      <w:pPr>
        <w:ind w:left="426" w:hanging="426"/>
      </w:pPr>
    </w:p>
    <w:p w:rsidR="00C0514D" w:rsidRPr="00E328FE" w:rsidRDefault="00C0514D" w:rsidP="00C52253">
      <w:pPr>
        <w:ind w:left="426" w:hanging="426"/>
      </w:pPr>
    </w:p>
    <w:p w:rsidR="00C0514D" w:rsidRPr="00E328FE" w:rsidRDefault="00C0514D" w:rsidP="00C52253">
      <w:pPr>
        <w:ind w:left="426" w:hanging="426"/>
      </w:pPr>
    </w:p>
    <w:p w:rsidR="007C4500" w:rsidRPr="00E328FE" w:rsidRDefault="007C4500" w:rsidP="00C52253">
      <w:pPr>
        <w:ind w:left="426" w:hanging="426"/>
      </w:pPr>
    </w:p>
    <w:p w:rsidR="007C4500" w:rsidRPr="00E328FE" w:rsidRDefault="00A066B6" w:rsidP="00A066B6">
      <w:pPr>
        <w:ind w:firstLine="6"/>
        <w:jc w:val="right"/>
      </w:pPr>
      <w:r w:rsidRPr="00E328FE">
        <w:t xml:space="preserve">Prof. dr hab. inż. Arkadiusz </w:t>
      </w:r>
      <w:proofErr w:type="spellStart"/>
      <w:r w:rsidRPr="00E328FE">
        <w:t>Wójs</w:t>
      </w:r>
      <w:proofErr w:type="spellEnd"/>
    </w:p>
    <w:sectPr w:rsidR="007C4500" w:rsidRPr="00E328FE" w:rsidSect="00C73E9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8E5" w:rsidRDefault="00AD18E5">
      <w:r>
        <w:separator/>
      </w:r>
    </w:p>
  </w:endnote>
  <w:endnote w:type="continuationSeparator" w:id="0">
    <w:p w:rsidR="00AD18E5" w:rsidRDefault="00AD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BF6" w:rsidRDefault="00C42BF6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42BF6" w:rsidRDefault="00C42B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BF6" w:rsidRPr="00B010B5" w:rsidRDefault="00C42BF6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AA11DD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AA11DD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BF6" w:rsidRPr="00B010B5" w:rsidRDefault="00C42BF6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8778AB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8778AB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8E5" w:rsidRDefault="00AD18E5">
      <w:r>
        <w:separator/>
      </w:r>
    </w:p>
  </w:footnote>
  <w:footnote w:type="continuationSeparator" w:id="0">
    <w:p w:rsidR="00AD18E5" w:rsidRDefault="00AD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BF6" w:rsidRDefault="003B6BBD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3726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A50"/>
    <w:multiLevelType w:val="hybridMultilevel"/>
    <w:tmpl w:val="57BC1C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253FE"/>
    <w:multiLevelType w:val="hybridMultilevel"/>
    <w:tmpl w:val="161C9D2A"/>
    <w:lvl w:ilvl="0" w:tplc="D2ACC4A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65E0566"/>
    <w:multiLevelType w:val="singleLevel"/>
    <w:tmpl w:val="3CD2D08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</w:abstractNum>
  <w:abstractNum w:abstractNumId="4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0C1C4749"/>
    <w:multiLevelType w:val="hybridMultilevel"/>
    <w:tmpl w:val="FD880A2A"/>
    <w:lvl w:ilvl="0" w:tplc="0415000F">
      <w:start w:val="1"/>
      <w:numFmt w:val="decimal"/>
      <w:lvlText w:val="%1."/>
      <w:lvlJc w:val="left"/>
      <w:pPr>
        <w:ind w:left="580" w:hanging="360"/>
      </w:p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A21F8B"/>
    <w:multiLevelType w:val="hybridMultilevel"/>
    <w:tmpl w:val="A588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773B73"/>
    <w:multiLevelType w:val="hybridMultilevel"/>
    <w:tmpl w:val="E2BCDE4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11401"/>
    <w:multiLevelType w:val="hybridMultilevel"/>
    <w:tmpl w:val="AB7051D6"/>
    <w:lvl w:ilvl="0" w:tplc="93B65A68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CD3D05"/>
    <w:multiLevelType w:val="hybridMultilevel"/>
    <w:tmpl w:val="75A49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15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AC5B27"/>
    <w:multiLevelType w:val="hybridMultilevel"/>
    <w:tmpl w:val="7924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15"/>
  </w:num>
  <w:num w:numId="7">
    <w:abstractNumId w:val="14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  <w:num w:numId="15">
    <w:abstractNumId w:val="16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36CC"/>
    <w:rsid w:val="00013778"/>
    <w:rsid w:val="000217B2"/>
    <w:rsid w:val="0004562A"/>
    <w:rsid w:val="00065A32"/>
    <w:rsid w:val="000862E2"/>
    <w:rsid w:val="000A4367"/>
    <w:rsid w:val="000A6CAD"/>
    <w:rsid w:val="000E572A"/>
    <w:rsid w:val="00115A48"/>
    <w:rsid w:val="00116610"/>
    <w:rsid w:val="001255CA"/>
    <w:rsid w:val="00166958"/>
    <w:rsid w:val="001671AA"/>
    <w:rsid w:val="001704FC"/>
    <w:rsid w:val="00176BDF"/>
    <w:rsid w:val="00181571"/>
    <w:rsid w:val="00192B6D"/>
    <w:rsid w:val="0019584C"/>
    <w:rsid w:val="001A6014"/>
    <w:rsid w:val="001B06F4"/>
    <w:rsid w:val="001E17DD"/>
    <w:rsid w:val="001E470D"/>
    <w:rsid w:val="001F2389"/>
    <w:rsid w:val="001F7FEE"/>
    <w:rsid w:val="00205C47"/>
    <w:rsid w:val="00216F3E"/>
    <w:rsid w:val="00230F2C"/>
    <w:rsid w:val="00241B2D"/>
    <w:rsid w:val="00262C4A"/>
    <w:rsid w:val="00284E9F"/>
    <w:rsid w:val="00294599"/>
    <w:rsid w:val="002A0BF3"/>
    <w:rsid w:val="002B4C69"/>
    <w:rsid w:val="002D316A"/>
    <w:rsid w:val="002F01AB"/>
    <w:rsid w:val="00331025"/>
    <w:rsid w:val="003345AA"/>
    <w:rsid w:val="00335673"/>
    <w:rsid w:val="0035485C"/>
    <w:rsid w:val="0036387E"/>
    <w:rsid w:val="00373614"/>
    <w:rsid w:val="00380E70"/>
    <w:rsid w:val="00396CD2"/>
    <w:rsid w:val="003B4F15"/>
    <w:rsid w:val="003B6BBD"/>
    <w:rsid w:val="003C50C3"/>
    <w:rsid w:val="003D6098"/>
    <w:rsid w:val="003E184A"/>
    <w:rsid w:val="00413D08"/>
    <w:rsid w:val="004157D5"/>
    <w:rsid w:val="00420088"/>
    <w:rsid w:val="00442042"/>
    <w:rsid w:val="00453447"/>
    <w:rsid w:val="004720D5"/>
    <w:rsid w:val="0048382A"/>
    <w:rsid w:val="00484792"/>
    <w:rsid w:val="004A0A3A"/>
    <w:rsid w:val="004A1838"/>
    <w:rsid w:val="004A3460"/>
    <w:rsid w:val="004D6CEC"/>
    <w:rsid w:val="004F0293"/>
    <w:rsid w:val="004F5E05"/>
    <w:rsid w:val="00507AFD"/>
    <w:rsid w:val="00537746"/>
    <w:rsid w:val="00546977"/>
    <w:rsid w:val="00555171"/>
    <w:rsid w:val="00561CCC"/>
    <w:rsid w:val="00562548"/>
    <w:rsid w:val="0059521B"/>
    <w:rsid w:val="0059626F"/>
    <w:rsid w:val="005B5013"/>
    <w:rsid w:val="005C75CD"/>
    <w:rsid w:val="00631461"/>
    <w:rsid w:val="00640661"/>
    <w:rsid w:val="0064622A"/>
    <w:rsid w:val="006503AF"/>
    <w:rsid w:val="0065293F"/>
    <w:rsid w:val="00655A67"/>
    <w:rsid w:val="00661031"/>
    <w:rsid w:val="0066400D"/>
    <w:rsid w:val="006757FB"/>
    <w:rsid w:val="00680556"/>
    <w:rsid w:val="00686EA0"/>
    <w:rsid w:val="006A32B4"/>
    <w:rsid w:val="006B3C8B"/>
    <w:rsid w:val="006B4285"/>
    <w:rsid w:val="006F6558"/>
    <w:rsid w:val="0070292B"/>
    <w:rsid w:val="00723CFA"/>
    <w:rsid w:val="0074127B"/>
    <w:rsid w:val="00750308"/>
    <w:rsid w:val="007600B9"/>
    <w:rsid w:val="00761577"/>
    <w:rsid w:val="00773C65"/>
    <w:rsid w:val="007A2365"/>
    <w:rsid w:val="007B63A6"/>
    <w:rsid w:val="007C4500"/>
    <w:rsid w:val="007E5F82"/>
    <w:rsid w:val="00807246"/>
    <w:rsid w:val="00816D89"/>
    <w:rsid w:val="0082692A"/>
    <w:rsid w:val="00833936"/>
    <w:rsid w:val="008446E1"/>
    <w:rsid w:val="00857EDC"/>
    <w:rsid w:val="00861421"/>
    <w:rsid w:val="00865B2E"/>
    <w:rsid w:val="00865FB7"/>
    <w:rsid w:val="008778AB"/>
    <w:rsid w:val="00886980"/>
    <w:rsid w:val="008B7A2C"/>
    <w:rsid w:val="008F60D4"/>
    <w:rsid w:val="00913238"/>
    <w:rsid w:val="00914897"/>
    <w:rsid w:val="009179B9"/>
    <w:rsid w:val="0092439A"/>
    <w:rsid w:val="00931C63"/>
    <w:rsid w:val="00931D7A"/>
    <w:rsid w:val="00935D8E"/>
    <w:rsid w:val="009604A1"/>
    <w:rsid w:val="009625AA"/>
    <w:rsid w:val="00963FFF"/>
    <w:rsid w:val="00972CB0"/>
    <w:rsid w:val="00975050"/>
    <w:rsid w:val="00976C60"/>
    <w:rsid w:val="009A5E60"/>
    <w:rsid w:val="009B546B"/>
    <w:rsid w:val="009C140D"/>
    <w:rsid w:val="009C5AD2"/>
    <w:rsid w:val="009D079B"/>
    <w:rsid w:val="009D39E9"/>
    <w:rsid w:val="009F172F"/>
    <w:rsid w:val="00A066B6"/>
    <w:rsid w:val="00A07B24"/>
    <w:rsid w:val="00A32311"/>
    <w:rsid w:val="00A32C7A"/>
    <w:rsid w:val="00A32DF5"/>
    <w:rsid w:val="00A41725"/>
    <w:rsid w:val="00A45AA8"/>
    <w:rsid w:val="00A62360"/>
    <w:rsid w:val="00A74665"/>
    <w:rsid w:val="00A9066E"/>
    <w:rsid w:val="00A95B51"/>
    <w:rsid w:val="00AA11DD"/>
    <w:rsid w:val="00AA6E63"/>
    <w:rsid w:val="00AB46A6"/>
    <w:rsid w:val="00AC05D3"/>
    <w:rsid w:val="00AD18E5"/>
    <w:rsid w:val="00AD7CDE"/>
    <w:rsid w:val="00AE4EA3"/>
    <w:rsid w:val="00AF2DE5"/>
    <w:rsid w:val="00B010B5"/>
    <w:rsid w:val="00B03D37"/>
    <w:rsid w:val="00B846AF"/>
    <w:rsid w:val="00BA26D5"/>
    <w:rsid w:val="00BB3977"/>
    <w:rsid w:val="00BC5ED4"/>
    <w:rsid w:val="00BD7A1D"/>
    <w:rsid w:val="00BF0366"/>
    <w:rsid w:val="00C0514D"/>
    <w:rsid w:val="00C1502E"/>
    <w:rsid w:val="00C17D7C"/>
    <w:rsid w:val="00C37551"/>
    <w:rsid w:val="00C42731"/>
    <w:rsid w:val="00C42BF6"/>
    <w:rsid w:val="00C45D8F"/>
    <w:rsid w:val="00C52253"/>
    <w:rsid w:val="00C52C4F"/>
    <w:rsid w:val="00C5371A"/>
    <w:rsid w:val="00C71646"/>
    <w:rsid w:val="00C73E9F"/>
    <w:rsid w:val="00C76647"/>
    <w:rsid w:val="00C95782"/>
    <w:rsid w:val="00CA3AE8"/>
    <w:rsid w:val="00CB515C"/>
    <w:rsid w:val="00CC2011"/>
    <w:rsid w:val="00CF216C"/>
    <w:rsid w:val="00D0396D"/>
    <w:rsid w:val="00D179D1"/>
    <w:rsid w:val="00D31611"/>
    <w:rsid w:val="00D34695"/>
    <w:rsid w:val="00D35055"/>
    <w:rsid w:val="00D405B6"/>
    <w:rsid w:val="00D40D2E"/>
    <w:rsid w:val="00D43B0E"/>
    <w:rsid w:val="00D46456"/>
    <w:rsid w:val="00D66A72"/>
    <w:rsid w:val="00DB283F"/>
    <w:rsid w:val="00DB64DD"/>
    <w:rsid w:val="00DF3486"/>
    <w:rsid w:val="00E0595D"/>
    <w:rsid w:val="00E14B12"/>
    <w:rsid w:val="00E328FE"/>
    <w:rsid w:val="00E52A90"/>
    <w:rsid w:val="00E71805"/>
    <w:rsid w:val="00EA6E51"/>
    <w:rsid w:val="00EC5D98"/>
    <w:rsid w:val="00ED601F"/>
    <w:rsid w:val="00EF02FE"/>
    <w:rsid w:val="00F07E40"/>
    <w:rsid w:val="00F2125E"/>
    <w:rsid w:val="00F36301"/>
    <w:rsid w:val="00F665FF"/>
    <w:rsid w:val="00F67F20"/>
    <w:rsid w:val="00F7493A"/>
    <w:rsid w:val="00F93B8E"/>
    <w:rsid w:val="00F93D1F"/>
    <w:rsid w:val="00FA320A"/>
    <w:rsid w:val="00FB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D693E-D8AE-4272-A8A4-01DE079F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dymka">
    <w:name w:val="Balloon Text"/>
    <w:basedOn w:val="Normalny"/>
    <w:semiHidden/>
    <w:rsid w:val="00C42B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2253"/>
    <w:pPr>
      <w:ind w:left="720"/>
      <w:contextualSpacing/>
    </w:p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subject/>
  <dc:creator>Tamara</dc:creator>
  <cp:keywords/>
  <dc:description/>
  <cp:lastModifiedBy>iwona.chometa@pwr.edu.pl</cp:lastModifiedBy>
  <cp:revision>2</cp:revision>
  <cp:lastPrinted>2021-11-03T12:18:00Z</cp:lastPrinted>
  <dcterms:created xsi:type="dcterms:W3CDTF">2024-10-16T08:49:00Z</dcterms:created>
  <dcterms:modified xsi:type="dcterms:W3CDTF">2024-10-16T08:49:00Z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-612759047</vt:i4>
  </property>
  <property fmtid="{D5CDD505-2E9C-101B-9397-08002B2CF9AE}" pid="3" name="_NewReviewCycle">
    <vt:lpwstr/>
  </property>
  <property fmtid="{D5CDD505-2E9C-101B-9397-08002B2CF9AE}" pid="4" name="_EmailSubject">
    <vt:lpwstr>zarządzenie wewnętrzne wzorzec 1-2005a.doc</vt:lpwstr>
  </property>
  <property fmtid="{D5CDD505-2E9C-101B-9397-08002B2CF9AE}" pid="5" name="_AuthorEmail">
    <vt:lpwstr>labo@hot.pl</vt:lpwstr>
  </property>
  <property fmtid="{D5CDD505-2E9C-101B-9397-08002B2CF9AE}" pid="6" name="_AuthorEmailDisplayName">
    <vt:lpwstr>Grzegorz Janiszewski</vt:lpwstr>
  </property>
  <property fmtid="{D5CDD505-2E9C-101B-9397-08002B2CF9AE}" pid="7" name="_ReviewingToolsShownOnce">
    <vt:lpwstr/>
  </property>
</Properties>
</file>