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98" w:rsidRPr="001065FB" w:rsidRDefault="00C53502" w:rsidP="00722498">
      <w:pPr>
        <w:jc w:val="center"/>
        <w:rPr>
          <w:b/>
          <w:sz w:val="28"/>
          <w:szCs w:val="28"/>
        </w:rPr>
      </w:pPr>
      <w:r w:rsidRPr="001065FB">
        <w:rPr>
          <w:b/>
          <w:sz w:val="28"/>
          <w:szCs w:val="28"/>
        </w:rPr>
        <w:t>Harmonogram Dziekana</w:t>
      </w:r>
      <w:r w:rsidR="007A5883" w:rsidRPr="001065FB">
        <w:rPr>
          <w:b/>
          <w:sz w:val="28"/>
          <w:szCs w:val="28"/>
        </w:rPr>
        <w:t xml:space="preserve"> r</w:t>
      </w:r>
      <w:r w:rsidR="00786ADE" w:rsidRPr="001065FB">
        <w:rPr>
          <w:b/>
          <w:sz w:val="28"/>
          <w:szCs w:val="28"/>
        </w:rPr>
        <w:t>ozliczenia sesji zimowej 20</w:t>
      </w:r>
      <w:r w:rsidRPr="001065FB">
        <w:rPr>
          <w:b/>
          <w:sz w:val="28"/>
          <w:szCs w:val="28"/>
        </w:rPr>
        <w:t>2</w:t>
      </w:r>
      <w:r w:rsidR="00154A12">
        <w:rPr>
          <w:b/>
          <w:sz w:val="28"/>
          <w:szCs w:val="28"/>
        </w:rPr>
        <w:t>2</w:t>
      </w:r>
      <w:r w:rsidRPr="001065FB">
        <w:rPr>
          <w:b/>
          <w:sz w:val="28"/>
          <w:szCs w:val="28"/>
        </w:rPr>
        <w:t>/2</w:t>
      </w:r>
      <w:r w:rsidR="00786ADE" w:rsidRPr="001065FB">
        <w:rPr>
          <w:b/>
          <w:sz w:val="28"/>
          <w:szCs w:val="28"/>
        </w:rPr>
        <w:t>02</w:t>
      </w:r>
      <w:r w:rsidR="00154A12">
        <w:rPr>
          <w:b/>
          <w:sz w:val="28"/>
          <w:szCs w:val="28"/>
        </w:rPr>
        <w:t>3</w:t>
      </w:r>
    </w:p>
    <w:p w:rsidR="00C53502" w:rsidRPr="001065FB" w:rsidRDefault="007A5883" w:rsidP="00722498">
      <w:pPr>
        <w:jc w:val="center"/>
        <w:rPr>
          <w:b/>
          <w:sz w:val="28"/>
          <w:szCs w:val="28"/>
        </w:rPr>
      </w:pPr>
      <w:r w:rsidRPr="001065FB">
        <w:rPr>
          <w:b/>
          <w:sz w:val="28"/>
          <w:szCs w:val="28"/>
        </w:rPr>
        <w:t xml:space="preserve">i </w:t>
      </w:r>
      <w:r w:rsidR="00C53502" w:rsidRPr="001065FB">
        <w:rPr>
          <w:b/>
          <w:sz w:val="28"/>
          <w:szCs w:val="28"/>
        </w:rPr>
        <w:t xml:space="preserve">warunki wpisu na semestr letni w roku </w:t>
      </w:r>
      <w:proofErr w:type="spellStart"/>
      <w:r w:rsidR="00C53502" w:rsidRPr="001065FB">
        <w:rPr>
          <w:b/>
          <w:sz w:val="28"/>
          <w:szCs w:val="28"/>
        </w:rPr>
        <w:t>akad</w:t>
      </w:r>
      <w:proofErr w:type="spellEnd"/>
      <w:r w:rsidR="00C53502" w:rsidRPr="001065FB">
        <w:rPr>
          <w:b/>
          <w:sz w:val="28"/>
          <w:szCs w:val="28"/>
        </w:rPr>
        <w:t>. 202</w:t>
      </w:r>
      <w:r w:rsidR="00BD1F6A" w:rsidRPr="001065FB">
        <w:rPr>
          <w:b/>
          <w:sz w:val="28"/>
          <w:szCs w:val="28"/>
        </w:rPr>
        <w:t>2</w:t>
      </w:r>
      <w:r w:rsidR="00C53502" w:rsidRPr="001065FB">
        <w:rPr>
          <w:b/>
          <w:sz w:val="28"/>
          <w:szCs w:val="28"/>
        </w:rPr>
        <w:t>/202</w:t>
      </w:r>
      <w:r w:rsidR="00BD1F6A" w:rsidRPr="001065FB">
        <w:rPr>
          <w:b/>
          <w:sz w:val="28"/>
          <w:szCs w:val="28"/>
        </w:rPr>
        <w:t>3</w:t>
      </w:r>
    </w:p>
    <w:p w:rsidR="005D41E0" w:rsidRPr="005D41E0" w:rsidRDefault="005D41E0" w:rsidP="001D02A9">
      <w:pPr>
        <w:rPr>
          <w:b/>
        </w:rPr>
      </w:pPr>
    </w:p>
    <w:p w:rsidR="00722498" w:rsidRPr="009B5F2A" w:rsidRDefault="00C53502" w:rsidP="001D02A9">
      <w:pPr>
        <w:rPr>
          <w:b/>
          <w:color w:val="FF0000"/>
        </w:rPr>
      </w:pPr>
      <w:r w:rsidRPr="009B5F2A">
        <w:rPr>
          <w:b/>
          <w:color w:val="FF0000"/>
        </w:rPr>
        <w:t>Uwaga: Każde podanie należy założyć w Edukacji CL.</w:t>
      </w:r>
      <w:r w:rsidR="005E0556">
        <w:rPr>
          <w:b/>
          <w:color w:val="FF0000"/>
        </w:rPr>
        <w:t>/JSOS</w:t>
      </w:r>
      <w:r w:rsidRPr="009B5F2A">
        <w:rPr>
          <w:b/>
          <w:color w:val="FF0000"/>
        </w:rPr>
        <w:t>,</w:t>
      </w:r>
      <w:r w:rsidR="00722498">
        <w:rPr>
          <w:b/>
          <w:color w:val="FF0000"/>
        </w:rPr>
        <w:t xml:space="preserve"> wydrukować, </w:t>
      </w:r>
      <w:r w:rsidRPr="009B5F2A">
        <w:rPr>
          <w:b/>
          <w:color w:val="FF0000"/>
        </w:rPr>
        <w:t xml:space="preserve"> podpisać i w wersji papierowej </w:t>
      </w:r>
      <w:r w:rsidR="00C80F1C">
        <w:rPr>
          <w:b/>
          <w:color w:val="FF0000"/>
        </w:rPr>
        <w:t>(</w:t>
      </w:r>
      <w:r w:rsidRPr="009B5F2A">
        <w:rPr>
          <w:b/>
          <w:color w:val="FF0000"/>
        </w:rPr>
        <w:t>oryginał)</w:t>
      </w:r>
      <w:r w:rsidR="009B5F2A">
        <w:rPr>
          <w:b/>
          <w:color w:val="FF0000"/>
        </w:rPr>
        <w:t xml:space="preserve"> z zachowaniem poniższych terminów</w:t>
      </w:r>
      <w:r w:rsidR="002867E2">
        <w:rPr>
          <w:b/>
          <w:color w:val="FF0000"/>
        </w:rPr>
        <w:t xml:space="preserve"> przesłać pocztą</w:t>
      </w:r>
      <w:r w:rsidRPr="009B5F2A">
        <w:rPr>
          <w:b/>
          <w:color w:val="FF0000"/>
        </w:rPr>
        <w:t xml:space="preserve"> tradycyjną</w:t>
      </w:r>
      <w:r w:rsidR="00FE0C7D" w:rsidRPr="009B5F2A">
        <w:rPr>
          <w:b/>
          <w:color w:val="FF0000"/>
        </w:rPr>
        <w:t xml:space="preserve">/ </w:t>
      </w:r>
      <w:r w:rsidRPr="009B5F2A">
        <w:rPr>
          <w:b/>
          <w:color w:val="FF0000"/>
        </w:rPr>
        <w:t>kurierem na a</w:t>
      </w:r>
      <w:r w:rsidR="001F5B7C">
        <w:rPr>
          <w:b/>
          <w:color w:val="FF0000"/>
        </w:rPr>
        <w:t>dres D</w:t>
      </w:r>
      <w:r w:rsidRPr="009B5F2A">
        <w:rPr>
          <w:b/>
          <w:color w:val="FF0000"/>
        </w:rPr>
        <w:t>ziekanatu</w:t>
      </w:r>
      <w:r w:rsidR="00FE0C7D" w:rsidRPr="009B5F2A">
        <w:rPr>
          <w:b/>
          <w:color w:val="FF0000"/>
        </w:rPr>
        <w:t xml:space="preserve"> lub wrzucić do skrzynki przed Dziekanatem</w:t>
      </w:r>
      <w:r w:rsidR="009B5F2A">
        <w:rPr>
          <w:b/>
          <w:color w:val="FF0000"/>
        </w:rPr>
        <w:t>.</w:t>
      </w:r>
    </w:p>
    <w:p w:rsidR="00F667B7" w:rsidRDefault="00F667B7" w:rsidP="001D02A9">
      <w:pPr>
        <w:rPr>
          <w:b/>
        </w:rPr>
      </w:pPr>
    </w:p>
    <w:p w:rsidR="00C53502" w:rsidRPr="00FC3024" w:rsidRDefault="00C53502" w:rsidP="001D02A9">
      <w:pPr>
        <w:rPr>
          <w:b/>
          <w:color w:val="000000" w:themeColor="text1"/>
          <w:sz w:val="28"/>
          <w:szCs w:val="28"/>
        </w:rPr>
      </w:pPr>
      <w:r w:rsidRPr="00FC3024">
        <w:rPr>
          <w:b/>
          <w:color w:val="000000" w:themeColor="text1"/>
          <w:sz w:val="28"/>
          <w:szCs w:val="28"/>
          <w:u w:val="single"/>
        </w:rPr>
        <w:t xml:space="preserve">do  </w:t>
      </w:r>
      <w:r w:rsidR="00966D7E">
        <w:rPr>
          <w:b/>
          <w:color w:val="000000" w:themeColor="text1"/>
          <w:sz w:val="28"/>
          <w:szCs w:val="28"/>
          <w:u w:val="single"/>
        </w:rPr>
        <w:t xml:space="preserve">9 </w:t>
      </w:r>
      <w:r w:rsidRPr="00FC3024">
        <w:rPr>
          <w:b/>
          <w:color w:val="000000" w:themeColor="text1"/>
          <w:sz w:val="28"/>
          <w:szCs w:val="28"/>
          <w:u w:val="single"/>
        </w:rPr>
        <w:t xml:space="preserve"> stycznia  202</w:t>
      </w:r>
      <w:r w:rsidR="00C80F1C" w:rsidRPr="00FC3024">
        <w:rPr>
          <w:b/>
          <w:color w:val="000000" w:themeColor="text1"/>
          <w:sz w:val="28"/>
          <w:szCs w:val="28"/>
          <w:u w:val="single"/>
        </w:rPr>
        <w:t>3</w:t>
      </w:r>
      <w:r w:rsidRPr="00FC3024">
        <w:rPr>
          <w:b/>
          <w:color w:val="000000" w:themeColor="text1"/>
          <w:sz w:val="28"/>
          <w:szCs w:val="28"/>
          <w:u w:val="single"/>
        </w:rPr>
        <w:t xml:space="preserve"> r. </w:t>
      </w:r>
      <w:r w:rsidR="004C14F5" w:rsidRPr="00FC3024">
        <w:rPr>
          <w:b/>
          <w:color w:val="000000" w:themeColor="text1"/>
          <w:sz w:val="28"/>
          <w:szCs w:val="28"/>
          <w:u w:val="single"/>
        </w:rPr>
        <w:t>składanie podań o wznowienie studiów:</w:t>
      </w:r>
    </w:p>
    <w:p w:rsidR="005F5335" w:rsidRDefault="005A79B0" w:rsidP="001D02A9">
      <w:pPr>
        <w:rPr>
          <w:b/>
          <w:sz w:val="28"/>
          <w:szCs w:val="28"/>
        </w:rPr>
      </w:pPr>
      <w:r>
        <w:rPr>
          <w:b/>
        </w:rPr>
        <w:t xml:space="preserve">        </w:t>
      </w:r>
      <w:r w:rsidR="005F5335" w:rsidRPr="009B5F2A">
        <w:rPr>
          <w:b/>
          <w:sz w:val="28"/>
          <w:szCs w:val="28"/>
        </w:rPr>
        <w:t xml:space="preserve"> </w:t>
      </w:r>
    </w:p>
    <w:p w:rsidR="009B5F2A" w:rsidRDefault="00FE0C7D" w:rsidP="001D02A9">
      <w:pPr>
        <w:rPr>
          <w:b/>
        </w:rPr>
      </w:pPr>
      <w:r w:rsidRPr="005F5335">
        <w:rPr>
          <w:b/>
        </w:rPr>
        <w:t>1</w:t>
      </w:r>
      <w:r w:rsidR="00BB3724" w:rsidRPr="005F5335">
        <w:rPr>
          <w:b/>
        </w:rPr>
        <w:t>2</w:t>
      </w:r>
      <w:r w:rsidRPr="005F5335">
        <w:rPr>
          <w:b/>
        </w:rPr>
        <w:t xml:space="preserve"> </w:t>
      </w:r>
      <w:r w:rsidR="00C53502" w:rsidRPr="005F5335">
        <w:rPr>
          <w:b/>
        </w:rPr>
        <w:t>stycznia 20</w:t>
      </w:r>
      <w:r w:rsidR="00BB3724" w:rsidRPr="005F5335">
        <w:rPr>
          <w:b/>
        </w:rPr>
        <w:t>2</w:t>
      </w:r>
      <w:r w:rsidR="00BD1F6A" w:rsidRPr="005F5335">
        <w:rPr>
          <w:b/>
        </w:rPr>
        <w:t>3</w:t>
      </w:r>
      <w:r w:rsidR="00BB3724" w:rsidRPr="005F5335">
        <w:rPr>
          <w:b/>
        </w:rPr>
        <w:t xml:space="preserve"> </w:t>
      </w:r>
      <w:r w:rsidR="00C53502" w:rsidRPr="005F5335">
        <w:rPr>
          <w:b/>
        </w:rPr>
        <w:t xml:space="preserve"> r.  egzamin reaktywacyjny</w:t>
      </w:r>
      <w:r w:rsidR="009B5F2A" w:rsidRPr="005F5335">
        <w:rPr>
          <w:b/>
        </w:rPr>
        <w:t xml:space="preserve"> </w:t>
      </w:r>
      <w:r w:rsidR="00362F55" w:rsidRPr="005F5335">
        <w:rPr>
          <w:b/>
        </w:rPr>
        <w:t xml:space="preserve">rozpocznie się </w:t>
      </w:r>
      <w:r w:rsidR="009569F2" w:rsidRPr="005F5335">
        <w:rPr>
          <w:b/>
        </w:rPr>
        <w:t xml:space="preserve">o </w:t>
      </w:r>
      <w:r w:rsidR="009B5F2A" w:rsidRPr="005F5335">
        <w:rPr>
          <w:b/>
        </w:rPr>
        <w:t>godz. 10.00</w:t>
      </w:r>
      <w:r w:rsidR="00464416">
        <w:rPr>
          <w:b/>
        </w:rPr>
        <w:t xml:space="preserve">  </w:t>
      </w:r>
      <w:r w:rsidR="009569F2" w:rsidRPr="005F5335">
        <w:rPr>
          <w:b/>
        </w:rPr>
        <w:t>w sali</w:t>
      </w:r>
      <w:r w:rsidR="009B5F2A" w:rsidRPr="005F5335">
        <w:rPr>
          <w:b/>
        </w:rPr>
        <w:t xml:space="preserve"> 24 bud. E-1</w:t>
      </w:r>
    </w:p>
    <w:p w:rsidR="00BA0B76" w:rsidRPr="005F5335" w:rsidRDefault="00BA0B76" w:rsidP="001D02A9">
      <w:pPr>
        <w:rPr>
          <w:b/>
        </w:rPr>
      </w:pPr>
    </w:p>
    <w:p w:rsidR="00F35A7D" w:rsidRDefault="00F35A7D" w:rsidP="001D02A9">
      <w:pPr>
        <w:rPr>
          <w:b/>
          <w:color w:val="000000" w:themeColor="text1"/>
        </w:rPr>
      </w:pPr>
    </w:p>
    <w:p w:rsidR="002945F4" w:rsidRDefault="00AE1F0B" w:rsidP="001D02A9">
      <w:pPr>
        <w:rPr>
          <w:b/>
          <w:color w:val="000000" w:themeColor="text1"/>
        </w:rPr>
      </w:pPr>
      <w:r w:rsidRPr="00FC3024">
        <w:rPr>
          <w:b/>
          <w:color w:val="000000" w:themeColor="text1"/>
        </w:rPr>
        <w:t>Włączenie kursów do dorobku akademickiego:</w:t>
      </w:r>
    </w:p>
    <w:p w:rsidR="00966D7E" w:rsidRPr="00FC3024" w:rsidRDefault="00966D7E" w:rsidP="001D02A9">
      <w:pPr>
        <w:rPr>
          <w:b/>
          <w:color w:val="000000" w:themeColor="text1"/>
        </w:rPr>
      </w:pPr>
    </w:p>
    <w:p w:rsidR="009B5F2A" w:rsidRPr="00AE1F0B" w:rsidRDefault="00D3190F" w:rsidP="001D02A9">
      <w:r w:rsidRPr="00966D7E">
        <w:rPr>
          <w:b/>
          <w:sz w:val="28"/>
          <w:szCs w:val="28"/>
          <w:u w:val="single"/>
        </w:rPr>
        <w:t>d</w:t>
      </w:r>
      <w:r w:rsidR="00722498" w:rsidRPr="00966D7E">
        <w:rPr>
          <w:b/>
          <w:sz w:val="28"/>
          <w:szCs w:val="28"/>
          <w:u w:val="single"/>
        </w:rPr>
        <w:t xml:space="preserve">o </w:t>
      </w:r>
      <w:r w:rsidR="00966D7E" w:rsidRPr="00966D7E">
        <w:rPr>
          <w:b/>
          <w:sz w:val="28"/>
          <w:szCs w:val="28"/>
          <w:u w:val="single"/>
        </w:rPr>
        <w:t xml:space="preserve">8 lutego </w:t>
      </w:r>
      <w:r w:rsidR="00722498" w:rsidRPr="00966D7E">
        <w:rPr>
          <w:b/>
          <w:sz w:val="28"/>
          <w:szCs w:val="28"/>
          <w:u w:val="single"/>
        </w:rPr>
        <w:t xml:space="preserve"> 2023</w:t>
      </w:r>
      <w:r w:rsidR="00722498" w:rsidRPr="00BA0B76">
        <w:rPr>
          <w:b/>
          <w:u w:val="single"/>
        </w:rPr>
        <w:t xml:space="preserve"> r.</w:t>
      </w:r>
      <w:r w:rsidR="00722498" w:rsidRPr="00AE1F0B">
        <w:t xml:space="preserve"> </w:t>
      </w:r>
      <w:r w:rsidR="00C80F1C" w:rsidRPr="00AE1F0B">
        <w:t xml:space="preserve"> </w:t>
      </w:r>
      <w:r w:rsidR="00AE1F0B" w:rsidRPr="00AE1F0B">
        <w:t xml:space="preserve">składanie podań o </w:t>
      </w:r>
      <w:r w:rsidR="009B5F2A" w:rsidRPr="00AE1F0B">
        <w:t xml:space="preserve">włączenie kursów do dorobku akademickiego wraz z dokumentem potwierdzającym </w:t>
      </w:r>
      <w:r w:rsidR="00362F55" w:rsidRPr="00AE1F0B">
        <w:t>zaliczenie</w:t>
      </w:r>
      <w:r w:rsidR="009B5F2A" w:rsidRPr="00AE1F0B">
        <w:t xml:space="preserve"> przedmiotów</w:t>
      </w:r>
      <w:r w:rsidR="00722498" w:rsidRPr="00AE1F0B">
        <w:t>.</w:t>
      </w:r>
    </w:p>
    <w:p w:rsidR="00C80F1C" w:rsidRPr="00AE1F0B" w:rsidRDefault="00722498" w:rsidP="001D02A9">
      <w:r w:rsidRPr="00AE1F0B">
        <w:t>D</w:t>
      </w:r>
      <w:r w:rsidR="00C80F1C" w:rsidRPr="00AE1F0B">
        <w:t xml:space="preserve">la studentów rozpoczynających studia w roku </w:t>
      </w:r>
      <w:proofErr w:type="spellStart"/>
      <w:r w:rsidR="00C80F1C" w:rsidRPr="00AE1F0B">
        <w:t>akad</w:t>
      </w:r>
      <w:proofErr w:type="spellEnd"/>
      <w:r w:rsidR="00C80F1C" w:rsidRPr="00AE1F0B">
        <w:t>. 2022/23</w:t>
      </w:r>
      <w:r w:rsidR="00811BF6">
        <w:t xml:space="preserve"> w systemie USOS</w:t>
      </w:r>
      <w:r w:rsidR="00C80F1C" w:rsidRPr="00AE1F0B">
        <w:t xml:space="preserve"> – instrukcja na stronie </w:t>
      </w:r>
    </w:p>
    <w:p w:rsidR="00816BA3" w:rsidRPr="00AE1F0B" w:rsidRDefault="00C80F1C" w:rsidP="001D02A9">
      <w:r w:rsidRPr="00AE1F0B">
        <w:t>wydziałowej w zakładce studenci/podania i załączniki/</w:t>
      </w:r>
      <w:r w:rsidR="007B1E7D" w:rsidRPr="00AE1F0B">
        <w:t xml:space="preserve">włączenie kursów do dorobku </w:t>
      </w:r>
      <w:proofErr w:type="spellStart"/>
      <w:r w:rsidR="007B1E7D" w:rsidRPr="00AE1F0B">
        <w:t>aka</w:t>
      </w:r>
      <w:r w:rsidR="00816BA3" w:rsidRPr="00AE1F0B">
        <w:t>d</w:t>
      </w:r>
      <w:proofErr w:type="spellEnd"/>
      <w:r w:rsidR="00816BA3" w:rsidRPr="00AE1F0B">
        <w:t xml:space="preserve">. </w:t>
      </w:r>
    </w:p>
    <w:p w:rsidR="00C80F1C" w:rsidRPr="00AE1F0B" w:rsidRDefault="00816BA3" w:rsidP="001D02A9">
      <w:r w:rsidRPr="00AE1F0B">
        <w:t xml:space="preserve">Należy brać tylko pod uwagę </w:t>
      </w:r>
      <w:r w:rsidR="00CE0E0D" w:rsidRPr="00AE1F0B">
        <w:t xml:space="preserve">kursy z bieżącego semestru, na który ma być wpis. </w:t>
      </w:r>
      <w:r w:rsidR="007B1E7D" w:rsidRPr="00AE1F0B">
        <w:t xml:space="preserve"> </w:t>
      </w:r>
    </w:p>
    <w:p w:rsidR="009B5F2A" w:rsidRPr="005D41E0" w:rsidRDefault="009B5F2A" w:rsidP="001D02A9">
      <w:pPr>
        <w:rPr>
          <w:b/>
          <w:sz w:val="28"/>
          <w:szCs w:val="28"/>
        </w:rPr>
      </w:pPr>
    </w:p>
    <w:p w:rsidR="005F5335" w:rsidRPr="00FC3024" w:rsidRDefault="00FE0C7D" w:rsidP="001D02A9">
      <w:pPr>
        <w:rPr>
          <w:b/>
          <w:color w:val="000000" w:themeColor="text1"/>
          <w:sz w:val="28"/>
          <w:szCs w:val="28"/>
          <w:u w:val="single"/>
        </w:rPr>
      </w:pPr>
      <w:r w:rsidRPr="00FC3024">
        <w:rPr>
          <w:b/>
          <w:color w:val="000000" w:themeColor="text1"/>
          <w:sz w:val="28"/>
          <w:szCs w:val="28"/>
          <w:u w:val="single"/>
        </w:rPr>
        <w:t>do  2</w:t>
      </w:r>
      <w:r w:rsidR="00A935D3" w:rsidRPr="00FC3024">
        <w:rPr>
          <w:b/>
          <w:color w:val="000000" w:themeColor="text1"/>
          <w:sz w:val="28"/>
          <w:szCs w:val="28"/>
          <w:u w:val="single"/>
        </w:rPr>
        <w:t>2</w:t>
      </w:r>
      <w:r w:rsidRPr="00FC3024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53502" w:rsidRPr="00FC3024">
        <w:rPr>
          <w:b/>
          <w:color w:val="000000" w:themeColor="text1"/>
          <w:sz w:val="28"/>
          <w:szCs w:val="28"/>
          <w:u w:val="single"/>
        </w:rPr>
        <w:t xml:space="preserve"> lutego  202</w:t>
      </w:r>
      <w:r w:rsidR="00BD1F6A" w:rsidRPr="00FC3024">
        <w:rPr>
          <w:b/>
          <w:color w:val="000000" w:themeColor="text1"/>
          <w:sz w:val="28"/>
          <w:szCs w:val="28"/>
          <w:u w:val="single"/>
        </w:rPr>
        <w:t>3</w:t>
      </w:r>
      <w:r w:rsidR="00C53502" w:rsidRPr="00FC3024">
        <w:rPr>
          <w:b/>
          <w:color w:val="000000" w:themeColor="text1"/>
          <w:sz w:val="28"/>
          <w:szCs w:val="28"/>
          <w:u w:val="single"/>
        </w:rPr>
        <w:t xml:space="preserve"> r. składanie podań o:</w:t>
      </w:r>
    </w:p>
    <w:p w:rsidR="00F667B7" w:rsidRDefault="00F667B7" w:rsidP="001D02A9">
      <w:pPr>
        <w:rPr>
          <w:b/>
          <w:sz w:val="28"/>
          <w:szCs w:val="28"/>
          <w:u w:val="single"/>
        </w:rPr>
      </w:pPr>
    </w:p>
    <w:p w:rsidR="00F01D21" w:rsidRPr="00F667B7" w:rsidRDefault="005F5335" w:rsidP="001D0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Pr="009B5F2A">
        <w:rPr>
          <w:b/>
          <w:sz w:val="28"/>
          <w:szCs w:val="28"/>
        </w:rPr>
        <w:t xml:space="preserve"> </w:t>
      </w:r>
      <w:r w:rsidR="00C53502" w:rsidRPr="009B5F2A">
        <w:rPr>
          <w:b/>
        </w:rPr>
        <w:t xml:space="preserve">wpis </w:t>
      </w:r>
      <w:r w:rsidR="00CC2C87">
        <w:rPr>
          <w:b/>
        </w:rPr>
        <w:t xml:space="preserve">warunkowy </w:t>
      </w:r>
      <w:r w:rsidR="00C53502" w:rsidRPr="009B5F2A">
        <w:rPr>
          <w:b/>
        </w:rPr>
        <w:t xml:space="preserve">na semestr letni </w:t>
      </w:r>
      <w:r w:rsidR="009B5F2A" w:rsidRPr="009B5F2A">
        <w:rPr>
          <w:b/>
        </w:rPr>
        <w:t>202</w:t>
      </w:r>
      <w:r w:rsidR="00BD1F6A">
        <w:rPr>
          <w:b/>
        </w:rPr>
        <w:t>2</w:t>
      </w:r>
      <w:r w:rsidR="009B5F2A" w:rsidRPr="009B5F2A">
        <w:rPr>
          <w:b/>
        </w:rPr>
        <w:t>/202</w:t>
      </w:r>
      <w:r w:rsidR="00BD1F6A">
        <w:rPr>
          <w:b/>
        </w:rPr>
        <w:t>3</w:t>
      </w:r>
      <w:r w:rsidR="009B5F2A" w:rsidRPr="009B5F2A">
        <w:rPr>
          <w:b/>
        </w:rPr>
        <w:t xml:space="preserve"> r</w:t>
      </w:r>
      <w:r w:rsidR="009B5F2A" w:rsidRPr="009B5F2A">
        <w:t>.</w:t>
      </w:r>
      <w:r w:rsidR="005611B6">
        <w:t xml:space="preserve"> gdy jest </w:t>
      </w:r>
      <w:r w:rsidR="00C53502" w:rsidRPr="005611B6">
        <w:t xml:space="preserve">przekroczony </w:t>
      </w:r>
      <w:r w:rsidR="00E35D28">
        <w:t xml:space="preserve">dopuszczalny </w:t>
      </w:r>
      <w:r w:rsidR="00C53502" w:rsidRPr="005611B6">
        <w:t>deficyt</w:t>
      </w:r>
      <w:r w:rsidR="005611B6" w:rsidRPr="005611B6">
        <w:t xml:space="preserve"> </w:t>
      </w:r>
    </w:p>
    <w:p w:rsidR="005F5335" w:rsidRDefault="00F01D21" w:rsidP="001D02A9">
      <w:r>
        <w:t xml:space="preserve">     </w:t>
      </w:r>
      <w:r w:rsidR="00362F55" w:rsidRPr="005611B6">
        <w:t>punktowy</w:t>
      </w:r>
      <w:r w:rsidR="00B3065E">
        <w:t>:</w:t>
      </w:r>
      <w:r w:rsidR="00362F55">
        <w:t xml:space="preserve"> </w:t>
      </w:r>
      <w:r w:rsidR="005A79B0">
        <w:t xml:space="preserve"> </w:t>
      </w:r>
      <w:r w:rsidR="005F5335">
        <w:t xml:space="preserve">  </w:t>
      </w:r>
    </w:p>
    <w:p w:rsidR="005F5335" w:rsidRPr="005F5335" w:rsidRDefault="00E35D28" w:rsidP="001D02A9">
      <w:pPr>
        <w:rPr>
          <w:b/>
        </w:rPr>
      </w:pPr>
      <w:r>
        <w:t>- dla studentów z kier</w:t>
      </w:r>
      <w:r w:rsidR="00C60FE6">
        <w:t>unku</w:t>
      </w:r>
      <w:r>
        <w:t xml:space="preserve"> architektura I  </w:t>
      </w:r>
      <w:proofErr w:type="spellStart"/>
      <w:r>
        <w:t>i</w:t>
      </w:r>
      <w:proofErr w:type="spellEnd"/>
      <w:r>
        <w:t xml:space="preserve"> II stopnia – </w:t>
      </w:r>
      <w:r w:rsidRPr="005F5335">
        <w:rPr>
          <w:b/>
        </w:rPr>
        <w:t xml:space="preserve">powyżej 8 </w:t>
      </w:r>
      <w:proofErr w:type="spellStart"/>
      <w:r w:rsidRPr="005F5335">
        <w:rPr>
          <w:b/>
        </w:rPr>
        <w:t>ects</w:t>
      </w:r>
      <w:proofErr w:type="spellEnd"/>
      <w:r>
        <w:t xml:space="preserve"> </w:t>
      </w:r>
    </w:p>
    <w:p w:rsidR="00422D8F" w:rsidRDefault="00E35D28" w:rsidP="001D02A9">
      <w:r>
        <w:t>- d</w:t>
      </w:r>
      <w:r w:rsidR="005A79B0" w:rsidRPr="005A79B0">
        <w:t>la studentów  z kie</w:t>
      </w:r>
      <w:r w:rsidR="005F5335">
        <w:t>r</w:t>
      </w:r>
      <w:r w:rsidR="00422D8F">
        <w:t>unku</w:t>
      </w:r>
      <w:r w:rsidR="005A79B0" w:rsidRPr="005A79B0">
        <w:t xml:space="preserve"> </w:t>
      </w:r>
      <w:r w:rsidR="00422D8F">
        <w:t xml:space="preserve">gospodarka przestrzenna </w:t>
      </w:r>
      <w:r w:rsidR="005A79B0" w:rsidRPr="007B1E7D">
        <w:t xml:space="preserve"> I stopień</w:t>
      </w:r>
      <w:r w:rsidR="005A79B0" w:rsidRPr="005A79B0">
        <w:t xml:space="preserve">  rozpoczynających studia od roku </w:t>
      </w:r>
      <w:r w:rsidR="00422D8F">
        <w:t xml:space="preserve"> </w:t>
      </w:r>
      <w:proofErr w:type="spellStart"/>
      <w:r w:rsidR="005A79B0" w:rsidRPr="005A79B0">
        <w:t>akad</w:t>
      </w:r>
      <w:proofErr w:type="spellEnd"/>
      <w:r w:rsidR="00422D8F">
        <w:t>.</w:t>
      </w:r>
    </w:p>
    <w:p w:rsidR="005F5335" w:rsidRDefault="00422D8F" w:rsidP="001D02A9">
      <w:r>
        <w:t xml:space="preserve">    </w:t>
      </w:r>
      <w:r w:rsidR="00F01D21">
        <w:t xml:space="preserve"> </w:t>
      </w:r>
      <w:r w:rsidR="005A79B0" w:rsidRPr="005A79B0">
        <w:t xml:space="preserve">2021/22 </w:t>
      </w:r>
      <w:r w:rsidR="00FE374D">
        <w:t xml:space="preserve"> - </w:t>
      </w:r>
      <w:r w:rsidR="005F5335" w:rsidRPr="005F5335">
        <w:rPr>
          <w:b/>
        </w:rPr>
        <w:t xml:space="preserve">powyżej 9 </w:t>
      </w:r>
      <w:proofErr w:type="spellStart"/>
      <w:r w:rsidR="005F5335" w:rsidRPr="005F5335">
        <w:rPr>
          <w:b/>
        </w:rPr>
        <w:t>ects</w:t>
      </w:r>
      <w:proofErr w:type="spellEnd"/>
      <w:r w:rsidR="005F5335" w:rsidRPr="005F5335">
        <w:rPr>
          <w:b/>
        </w:rPr>
        <w:t>.</w:t>
      </w:r>
      <w:r w:rsidR="005A79B0" w:rsidRPr="005A79B0">
        <w:t xml:space="preserve"> </w:t>
      </w:r>
    </w:p>
    <w:p w:rsidR="00422D8F" w:rsidRDefault="00E35D28" w:rsidP="001D02A9">
      <w:r>
        <w:t>- d</w:t>
      </w:r>
      <w:r w:rsidR="005A79B0" w:rsidRPr="005A79B0">
        <w:t xml:space="preserve">la studentów z </w:t>
      </w:r>
      <w:r w:rsidR="005A79B0" w:rsidRPr="007B1E7D">
        <w:t>kie</w:t>
      </w:r>
      <w:r w:rsidR="00422D8F">
        <w:t xml:space="preserve">runku  gospodarka przestrzenna </w:t>
      </w:r>
      <w:r w:rsidR="005A79B0" w:rsidRPr="007B1E7D">
        <w:t xml:space="preserve">  II stopień</w:t>
      </w:r>
      <w:r w:rsidR="005A79B0" w:rsidRPr="005A79B0">
        <w:t xml:space="preserve"> rozpoczynających studia od roku </w:t>
      </w:r>
      <w:proofErr w:type="spellStart"/>
      <w:r w:rsidR="005A79B0" w:rsidRPr="005A79B0">
        <w:t>akad</w:t>
      </w:r>
      <w:proofErr w:type="spellEnd"/>
      <w:r w:rsidR="005A79B0" w:rsidRPr="005A79B0">
        <w:t xml:space="preserve">. </w:t>
      </w:r>
    </w:p>
    <w:p w:rsidR="00E35D28" w:rsidRPr="005F5335" w:rsidRDefault="00422D8F" w:rsidP="001D02A9">
      <w:r>
        <w:t xml:space="preserve">    </w:t>
      </w:r>
      <w:r w:rsidR="00F01D21">
        <w:t xml:space="preserve"> </w:t>
      </w:r>
      <w:r w:rsidR="005A79B0" w:rsidRPr="005A79B0">
        <w:t xml:space="preserve">2020/21 </w:t>
      </w:r>
      <w:r w:rsidR="00FE374D">
        <w:t>-</w:t>
      </w:r>
      <w:r w:rsidR="005F5335">
        <w:t xml:space="preserve"> </w:t>
      </w:r>
      <w:r w:rsidR="005F5335" w:rsidRPr="005F5335">
        <w:rPr>
          <w:b/>
        </w:rPr>
        <w:t xml:space="preserve">powyżej </w:t>
      </w:r>
      <w:r w:rsidR="005A79B0" w:rsidRPr="005F5335">
        <w:rPr>
          <w:b/>
        </w:rPr>
        <w:t xml:space="preserve">6 </w:t>
      </w:r>
      <w:proofErr w:type="spellStart"/>
      <w:r w:rsidR="005F5335" w:rsidRPr="005F5335">
        <w:rPr>
          <w:b/>
        </w:rPr>
        <w:t>ects</w:t>
      </w:r>
      <w:proofErr w:type="spellEnd"/>
      <w:r w:rsidR="005F5335" w:rsidRPr="005F5335">
        <w:rPr>
          <w:b/>
        </w:rPr>
        <w:t>.</w:t>
      </w:r>
    </w:p>
    <w:p w:rsidR="00E35D28" w:rsidRPr="00E35D28" w:rsidRDefault="001D02A9" w:rsidP="001D02A9">
      <w:r>
        <w:rPr>
          <w:b/>
        </w:rPr>
        <w:t xml:space="preserve"> </w:t>
      </w:r>
      <w:r w:rsidR="00E35D28" w:rsidRPr="00E35D28">
        <w:rPr>
          <w:b/>
        </w:rPr>
        <w:t>W</w:t>
      </w:r>
      <w:r w:rsidR="00E35D28">
        <w:rPr>
          <w:b/>
        </w:rPr>
        <w:t xml:space="preserve"> </w:t>
      </w:r>
      <w:r w:rsidR="00E35D28" w:rsidRPr="00E35D28">
        <w:rPr>
          <w:b/>
        </w:rPr>
        <w:t xml:space="preserve">podaniu należy wymienić wszystkie zaległe kursy wraz z sumą deficytu punktów </w:t>
      </w:r>
      <w:proofErr w:type="spellStart"/>
      <w:r w:rsidR="00E35D28">
        <w:rPr>
          <w:b/>
        </w:rPr>
        <w:t>ects</w:t>
      </w:r>
      <w:proofErr w:type="spellEnd"/>
      <w:r w:rsidR="00E35D28" w:rsidRPr="00E35D28">
        <w:rPr>
          <w:b/>
        </w:rPr>
        <w:t xml:space="preserve"> </w:t>
      </w:r>
      <w:r w:rsidR="00E35D28">
        <w:rPr>
          <w:b/>
        </w:rPr>
        <w:t>.</w:t>
      </w:r>
    </w:p>
    <w:p w:rsidR="002161F7" w:rsidRDefault="002161F7" w:rsidP="001D02A9"/>
    <w:p w:rsidR="00F01D21" w:rsidRDefault="005F5335" w:rsidP="001D02A9">
      <w:r>
        <w:rPr>
          <w:b/>
          <w:sz w:val="28"/>
          <w:szCs w:val="28"/>
        </w:rPr>
        <w:t xml:space="preserve">• </w:t>
      </w:r>
      <w:r w:rsidRPr="009B5F2A">
        <w:rPr>
          <w:b/>
          <w:sz w:val="28"/>
          <w:szCs w:val="28"/>
        </w:rPr>
        <w:t xml:space="preserve"> </w:t>
      </w:r>
      <w:r w:rsidR="00C53502" w:rsidRPr="005D41E0">
        <w:rPr>
          <w:b/>
        </w:rPr>
        <w:t xml:space="preserve">udzielenie urlopu dziekańskiego </w:t>
      </w:r>
      <w:r w:rsidR="009B5F2A">
        <w:rPr>
          <w:b/>
        </w:rPr>
        <w:t xml:space="preserve"> </w:t>
      </w:r>
      <w:r w:rsidR="00C53502" w:rsidRPr="009B5F2A">
        <w:t>(</w:t>
      </w:r>
      <w:r w:rsidR="009B5F2A" w:rsidRPr="009B5F2A">
        <w:t xml:space="preserve"> </w:t>
      </w:r>
      <w:r w:rsidR="00C53502" w:rsidRPr="009B5F2A">
        <w:t>należy założyć sprawę w systemie Edukacja CL/JSOS oraz w</w:t>
      </w:r>
      <w:r w:rsidR="00F01D21">
        <w:t xml:space="preserve">   </w:t>
      </w:r>
    </w:p>
    <w:p w:rsidR="00F01D21" w:rsidRDefault="00F01D21" w:rsidP="001D02A9">
      <w:r>
        <w:t xml:space="preserve">    </w:t>
      </w:r>
      <w:r w:rsidR="00C53502" w:rsidRPr="009B5F2A">
        <w:t>zakładce kursy</w:t>
      </w:r>
      <w:r w:rsidR="00362F55">
        <w:t xml:space="preserve">, </w:t>
      </w:r>
      <w:r w:rsidR="00C53502" w:rsidRPr="009B5F2A">
        <w:t xml:space="preserve"> dla sprawy wskazać zaległe kursy; wydrukować podanie</w:t>
      </w:r>
      <w:r w:rsidR="004F614C">
        <w:t xml:space="preserve">, podpisać i dostarczyć do </w:t>
      </w:r>
    </w:p>
    <w:p w:rsidR="001D02A9" w:rsidRDefault="00F01D21" w:rsidP="001D02A9">
      <w:r>
        <w:t xml:space="preserve">    </w:t>
      </w:r>
      <w:r w:rsidR="004F614C">
        <w:t>D</w:t>
      </w:r>
      <w:r w:rsidR="006E361C" w:rsidRPr="009B5F2A">
        <w:t>ziekanat</w:t>
      </w:r>
      <w:r w:rsidR="00FE0C7D" w:rsidRPr="009B5F2A">
        <w:t xml:space="preserve">u </w:t>
      </w:r>
      <w:r w:rsidR="006E361C" w:rsidRPr="009B5F2A">
        <w:t>)</w:t>
      </w:r>
      <w:r w:rsidR="009B5F2A">
        <w:t>;</w:t>
      </w:r>
    </w:p>
    <w:p w:rsidR="005E0556" w:rsidRPr="00D3190F" w:rsidRDefault="005F5335" w:rsidP="001D02A9">
      <w:r>
        <w:rPr>
          <w:b/>
          <w:sz w:val="28"/>
          <w:szCs w:val="28"/>
        </w:rPr>
        <w:t xml:space="preserve">• </w:t>
      </w:r>
      <w:r w:rsidRPr="009B5F2A">
        <w:rPr>
          <w:b/>
          <w:sz w:val="28"/>
          <w:szCs w:val="28"/>
        </w:rPr>
        <w:t xml:space="preserve"> </w:t>
      </w:r>
      <w:r w:rsidR="006E361C" w:rsidRPr="005D41E0">
        <w:rPr>
          <w:b/>
        </w:rPr>
        <w:t>wpis na</w:t>
      </w:r>
      <w:r w:rsidR="00CC2C87">
        <w:rPr>
          <w:b/>
        </w:rPr>
        <w:t xml:space="preserve"> kolejny etap studiów</w:t>
      </w:r>
      <w:r w:rsidR="006E361C" w:rsidRPr="005D41E0">
        <w:rPr>
          <w:b/>
        </w:rPr>
        <w:t xml:space="preserve"> lub </w:t>
      </w:r>
      <w:r w:rsidR="00F808FD">
        <w:rPr>
          <w:b/>
        </w:rPr>
        <w:t>powtarzanie etapu studiów</w:t>
      </w:r>
      <w:r w:rsidR="00CC2C87">
        <w:rPr>
          <w:b/>
        </w:rPr>
        <w:t xml:space="preserve"> po urlopie</w:t>
      </w:r>
      <w:r w:rsidR="006E361C" w:rsidRPr="005D41E0">
        <w:rPr>
          <w:b/>
        </w:rPr>
        <w:t xml:space="preserve"> dziekańskim</w:t>
      </w:r>
      <w:r w:rsidR="005E0556">
        <w:rPr>
          <w:b/>
        </w:rPr>
        <w:t>;</w:t>
      </w:r>
    </w:p>
    <w:p w:rsidR="005F5335" w:rsidRDefault="005F5335" w:rsidP="001D02A9">
      <w:pPr>
        <w:rPr>
          <w:b/>
        </w:rPr>
      </w:pPr>
    </w:p>
    <w:p w:rsidR="006E361C" w:rsidRDefault="005F5335" w:rsidP="001D02A9">
      <w:pPr>
        <w:rPr>
          <w:b/>
        </w:rPr>
      </w:pPr>
      <w:r>
        <w:rPr>
          <w:b/>
          <w:sz w:val="28"/>
          <w:szCs w:val="28"/>
        </w:rPr>
        <w:t xml:space="preserve">• </w:t>
      </w:r>
      <w:r w:rsidRPr="009B5F2A">
        <w:rPr>
          <w:b/>
          <w:sz w:val="28"/>
          <w:szCs w:val="28"/>
        </w:rPr>
        <w:t xml:space="preserve"> </w:t>
      </w:r>
      <w:r w:rsidR="006E361C" w:rsidRPr="005D41E0">
        <w:rPr>
          <w:b/>
        </w:rPr>
        <w:t xml:space="preserve">wpis na </w:t>
      </w:r>
      <w:r>
        <w:rPr>
          <w:b/>
        </w:rPr>
        <w:t>kolejny et</w:t>
      </w:r>
      <w:r w:rsidR="004C14F5">
        <w:rPr>
          <w:b/>
        </w:rPr>
        <w:t>ap</w:t>
      </w:r>
      <w:r>
        <w:rPr>
          <w:b/>
        </w:rPr>
        <w:t xml:space="preserve"> studiów </w:t>
      </w:r>
      <w:r w:rsidR="006E361C" w:rsidRPr="005D41E0">
        <w:rPr>
          <w:b/>
        </w:rPr>
        <w:t>po studiowaniu bez wpisu na semestr</w:t>
      </w:r>
      <w:r w:rsidR="007B1E7D">
        <w:rPr>
          <w:b/>
        </w:rPr>
        <w:t xml:space="preserve"> (powtarzanie etapu studiów)</w:t>
      </w:r>
    </w:p>
    <w:p w:rsidR="00EE0971" w:rsidRPr="00310122" w:rsidRDefault="00EE0971" w:rsidP="001D02A9">
      <w:pPr>
        <w:rPr>
          <w:b/>
        </w:rPr>
      </w:pPr>
    </w:p>
    <w:p w:rsidR="002161F7" w:rsidRPr="002161F7" w:rsidRDefault="005E0556" w:rsidP="001D02A9">
      <w:pPr>
        <w:rPr>
          <w:b/>
          <w:color w:val="FF0000"/>
          <w:u w:val="single"/>
        </w:rPr>
      </w:pPr>
      <w:r w:rsidRPr="005E0556">
        <w:rPr>
          <w:b/>
          <w:color w:val="FF0000"/>
          <w:u w:val="single"/>
        </w:rPr>
        <w:t>OPŁATY:</w:t>
      </w:r>
    </w:p>
    <w:p w:rsidR="009B5F2A" w:rsidRPr="00EE0971" w:rsidRDefault="006E361C" w:rsidP="001D02A9">
      <w:r w:rsidRPr="00EE0971">
        <w:t>Opłaty za kursy powtórkowe realizowane w semestrze letnim należy dokonać w terminie 14 dni od dnia zapisania się w system</w:t>
      </w:r>
      <w:r w:rsidR="007B1E7D">
        <w:t xml:space="preserve">ie </w:t>
      </w:r>
      <w:r w:rsidRPr="00EE0971">
        <w:t>Edukacja</w:t>
      </w:r>
      <w:r w:rsidR="005E0556" w:rsidRPr="00EE0971">
        <w:t xml:space="preserve"> </w:t>
      </w:r>
      <w:r w:rsidRPr="00EE0971">
        <w:t>CL.</w:t>
      </w:r>
      <w:r w:rsidR="005E0556" w:rsidRPr="00EE0971">
        <w:t>/JSO</w:t>
      </w:r>
      <w:r w:rsidR="007A5883">
        <w:t>S</w:t>
      </w:r>
      <w:r w:rsidR="007B1E7D">
        <w:t xml:space="preserve">. </w:t>
      </w:r>
    </w:p>
    <w:p w:rsidR="006E361C" w:rsidRPr="00EE0971" w:rsidRDefault="006E361C" w:rsidP="001D02A9">
      <w:r w:rsidRPr="00EE0971">
        <w:t xml:space="preserve">Niedokonanie wpłaty i rozliczenia w podanym terminie będzie traktowane jako brak wpłaty, co może skutkować wszczęciem procedury skreślenia z listy studentów, zgodnie z paragrafem </w:t>
      </w:r>
      <w:r w:rsidR="00BD1F6A">
        <w:t>33</w:t>
      </w:r>
      <w:r w:rsidRPr="00EE0971">
        <w:t xml:space="preserve"> ust. 2 p. 3 Regulaminu </w:t>
      </w:r>
      <w:proofErr w:type="spellStart"/>
      <w:r w:rsidR="00AC2326">
        <w:t>PWr</w:t>
      </w:r>
      <w:proofErr w:type="spellEnd"/>
      <w:r w:rsidR="00AC2326">
        <w:t xml:space="preserve">. </w:t>
      </w:r>
      <w:bookmarkStart w:id="0" w:name="_GoBack"/>
      <w:bookmarkEnd w:id="0"/>
    </w:p>
    <w:p w:rsidR="006E361C" w:rsidRPr="00EE0971" w:rsidRDefault="006E361C" w:rsidP="001D02A9">
      <w:r w:rsidRPr="00EE0971">
        <w:t>W przypadku braku naliczenia opłaty przez system</w:t>
      </w:r>
      <w:r w:rsidR="00FC1029" w:rsidRPr="00EE0971">
        <w:t xml:space="preserve"> za kurs powtórkowy, należy taką</w:t>
      </w:r>
      <w:r w:rsidRPr="00EE0971">
        <w:t xml:space="preserve"> sy</w:t>
      </w:r>
      <w:r w:rsidR="00A13427" w:rsidRPr="00EE0971">
        <w:t>tuację niezwłocznie zgłosić do D</w:t>
      </w:r>
      <w:r w:rsidRPr="00EE0971">
        <w:t xml:space="preserve">ziekanatu w celu korekty opłaty. </w:t>
      </w:r>
    </w:p>
    <w:p w:rsidR="00F667B7" w:rsidRPr="00EE0971" w:rsidRDefault="00F667B7"/>
    <w:sectPr w:rsidR="00F667B7" w:rsidRPr="00EE0971" w:rsidSect="00E35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47" w:rsidRDefault="00B82647" w:rsidP="00F65B9A">
      <w:r>
        <w:separator/>
      </w:r>
    </w:p>
  </w:endnote>
  <w:endnote w:type="continuationSeparator" w:id="0">
    <w:p w:rsidR="00B82647" w:rsidRDefault="00B82647" w:rsidP="00F6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47" w:rsidRDefault="00B82647" w:rsidP="00F65B9A">
      <w:r>
        <w:separator/>
      </w:r>
    </w:p>
  </w:footnote>
  <w:footnote w:type="continuationSeparator" w:id="0">
    <w:p w:rsidR="00B82647" w:rsidRDefault="00B82647" w:rsidP="00F6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2F"/>
    <w:rsid w:val="00004ABB"/>
    <w:rsid w:val="00024FF0"/>
    <w:rsid w:val="00092FFD"/>
    <w:rsid w:val="000970F8"/>
    <w:rsid w:val="000C4E39"/>
    <w:rsid w:val="000D3089"/>
    <w:rsid w:val="001065FB"/>
    <w:rsid w:val="00146CFC"/>
    <w:rsid w:val="00154A12"/>
    <w:rsid w:val="001D02A9"/>
    <w:rsid w:val="001D0F12"/>
    <w:rsid w:val="001F0784"/>
    <w:rsid w:val="001F5B7C"/>
    <w:rsid w:val="002035B5"/>
    <w:rsid w:val="002161F7"/>
    <w:rsid w:val="00253E03"/>
    <w:rsid w:val="00266F96"/>
    <w:rsid w:val="002867E2"/>
    <w:rsid w:val="002945F4"/>
    <w:rsid w:val="00295807"/>
    <w:rsid w:val="002C6DF6"/>
    <w:rsid w:val="002D036F"/>
    <w:rsid w:val="002D443E"/>
    <w:rsid w:val="002E2247"/>
    <w:rsid w:val="002E5759"/>
    <w:rsid w:val="00310122"/>
    <w:rsid w:val="00346066"/>
    <w:rsid w:val="00362F55"/>
    <w:rsid w:val="0037522F"/>
    <w:rsid w:val="003B53F8"/>
    <w:rsid w:val="003D0476"/>
    <w:rsid w:val="003F66DA"/>
    <w:rsid w:val="00422D8F"/>
    <w:rsid w:val="00464416"/>
    <w:rsid w:val="00477B12"/>
    <w:rsid w:val="00477DDF"/>
    <w:rsid w:val="00485231"/>
    <w:rsid w:val="004C14F5"/>
    <w:rsid w:val="004F614C"/>
    <w:rsid w:val="005018EE"/>
    <w:rsid w:val="00511D2F"/>
    <w:rsid w:val="00541CC6"/>
    <w:rsid w:val="005611B6"/>
    <w:rsid w:val="005624A9"/>
    <w:rsid w:val="005A79B0"/>
    <w:rsid w:val="005B36DF"/>
    <w:rsid w:val="005C358C"/>
    <w:rsid w:val="005C6A6C"/>
    <w:rsid w:val="005D41E0"/>
    <w:rsid w:val="005E0556"/>
    <w:rsid w:val="005F5335"/>
    <w:rsid w:val="00616A75"/>
    <w:rsid w:val="006C36CD"/>
    <w:rsid w:val="006E361C"/>
    <w:rsid w:val="0070045D"/>
    <w:rsid w:val="00713BC7"/>
    <w:rsid w:val="00717E16"/>
    <w:rsid w:val="00722498"/>
    <w:rsid w:val="0077636E"/>
    <w:rsid w:val="00783259"/>
    <w:rsid w:val="00786ADE"/>
    <w:rsid w:val="007A0E93"/>
    <w:rsid w:val="007A2217"/>
    <w:rsid w:val="007A5883"/>
    <w:rsid w:val="007B1E7D"/>
    <w:rsid w:val="00811BF6"/>
    <w:rsid w:val="00816BA3"/>
    <w:rsid w:val="00832452"/>
    <w:rsid w:val="008338FE"/>
    <w:rsid w:val="00870131"/>
    <w:rsid w:val="008B58C8"/>
    <w:rsid w:val="008C5E47"/>
    <w:rsid w:val="008E631D"/>
    <w:rsid w:val="009569F2"/>
    <w:rsid w:val="00966D7E"/>
    <w:rsid w:val="009B0D86"/>
    <w:rsid w:val="009B5F2A"/>
    <w:rsid w:val="009C0E0E"/>
    <w:rsid w:val="009C451D"/>
    <w:rsid w:val="009F6618"/>
    <w:rsid w:val="00A13427"/>
    <w:rsid w:val="00A14C36"/>
    <w:rsid w:val="00A1526A"/>
    <w:rsid w:val="00A15B84"/>
    <w:rsid w:val="00A23A64"/>
    <w:rsid w:val="00A509F9"/>
    <w:rsid w:val="00A65887"/>
    <w:rsid w:val="00A7651F"/>
    <w:rsid w:val="00A83EA0"/>
    <w:rsid w:val="00A935D3"/>
    <w:rsid w:val="00AB653F"/>
    <w:rsid w:val="00AC2326"/>
    <w:rsid w:val="00AE04BB"/>
    <w:rsid w:val="00AE1F0B"/>
    <w:rsid w:val="00AF1F68"/>
    <w:rsid w:val="00AF6EEA"/>
    <w:rsid w:val="00B03FC4"/>
    <w:rsid w:val="00B3065E"/>
    <w:rsid w:val="00B82647"/>
    <w:rsid w:val="00B84F85"/>
    <w:rsid w:val="00BA0B76"/>
    <w:rsid w:val="00BB07E3"/>
    <w:rsid w:val="00BB3724"/>
    <w:rsid w:val="00BD1F6A"/>
    <w:rsid w:val="00C2573F"/>
    <w:rsid w:val="00C53502"/>
    <w:rsid w:val="00C60FE6"/>
    <w:rsid w:val="00C80F1C"/>
    <w:rsid w:val="00CA5D0F"/>
    <w:rsid w:val="00CA6111"/>
    <w:rsid w:val="00CC2C87"/>
    <w:rsid w:val="00CE0E0D"/>
    <w:rsid w:val="00D02A1A"/>
    <w:rsid w:val="00D3190F"/>
    <w:rsid w:val="00D40A95"/>
    <w:rsid w:val="00D876D5"/>
    <w:rsid w:val="00DA0DB8"/>
    <w:rsid w:val="00DA1EC8"/>
    <w:rsid w:val="00DF4176"/>
    <w:rsid w:val="00E35D28"/>
    <w:rsid w:val="00E361B6"/>
    <w:rsid w:val="00E41892"/>
    <w:rsid w:val="00E61C20"/>
    <w:rsid w:val="00E658C4"/>
    <w:rsid w:val="00E80731"/>
    <w:rsid w:val="00E9378B"/>
    <w:rsid w:val="00EB2AF1"/>
    <w:rsid w:val="00EE0971"/>
    <w:rsid w:val="00EE3C9A"/>
    <w:rsid w:val="00F01D21"/>
    <w:rsid w:val="00F35A7D"/>
    <w:rsid w:val="00F65B9A"/>
    <w:rsid w:val="00F667B7"/>
    <w:rsid w:val="00F72097"/>
    <w:rsid w:val="00F808FD"/>
    <w:rsid w:val="00F832D1"/>
    <w:rsid w:val="00F9489A"/>
    <w:rsid w:val="00FC1029"/>
    <w:rsid w:val="00FC3024"/>
    <w:rsid w:val="00FE0C7D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1F4E"/>
  <w15:chartTrackingRefBased/>
  <w15:docId w15:val="{40F8AD25-5B98-45F1-AE4E-371B32D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58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4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24A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35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0784"/>
    <w:rPr>
      <w:b/>
      <w:bCs/>
    </w:rPr>
  </w:style>
  <w:style w:type="table" w:styleId="Tabela-Siatka">
    <w:name w:val="Table Grid"/>
    <w:basedOn w:val="Standardowy"/>
    <w:uiPriority w:val="39"/>
    <w:rsid w:val="00CA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5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F417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B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B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8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58C8"/>
    <w:rPr>
      <w:color w:val="0000FF"/>
      <w:u w:val="single"/>
    </w:rPr>
  </w:style>
  <w:style w:type="character" w:customStyle="1" w:styleId="serial-number">
    <w:name w:val="serial-number"/>
    <w:basedOn w:val="Domylnaczcionkaakapitu"/>
    <w:rsid w:val="008B58C8"/>
  </w:style>
  <w:style w:type="paragraph" w:customStyle="1" w:styleId="delete">
    <w:name w:val="delete"/>
    <w:basedOn w:val="Normalny"/>
    <w:rsid w:val="008B58C8"/>
    <w:pPr>
      <w:spacing w:before="100" w:beforeAutospacing="1" w:after="100" w:afterAutospacing="1"/>
    </w:pPr>
  </w:style>
  <w:style w:type="paragraph" w:customStyle="1" w:styleId="normal-price">
    <w:name w:val="normal-price"/>
    <w:basedOn w:val="Normalny"/>
    <w:rsid w:val="008B58C8"/>
    <w:pPr>
      <w:spacing w:before="100" w:beforeAutospacing="1" w:after="100" w:afterAutospacing="1"/>
    </w:pPr>
  </w:style>
  <w:style w:type="character" w:customStyle="1" w:styleId="current-price">
    <w:name w:val="current-price"/>
    <w:basedOn w:val="Domylnaczcionkaakapitu"/>
    <w:rsid w:val="008B58C8"/>
  </w:style>
  <w:style w:type="character" w:customStyle="1" w:styleId="currency">
    <w:name w:val="currency"/>
    <w:basedOn w:val="Domylnaczcionkaakapitu"/>
    <w:rsid w:val="008B58C8"/>
  </w:style>
  <w:style w:type="paragraph" w:customStyle="1" w:styleId="new-price">
    <w:name w:val="new-price"/>
    <w:basedOn w:val="Normalny"/>
    <w:rsid w:val="008B58C8"/>
    <w:pPr>
      <w:spacing w:before="100" w:beforeAutospacing="1" w:after="100" w:afterAutospacing="1"/>
    </w:pPr>
  </w:style>
  <w:style w:type="paragraph" w:customStyle="1" w:styleId="deleted-price">
    <w:name w:val="deleted-price"/>
    <w:basedOn w:val="Normalny"/>
    <w:rsid w:val="008B58C8"/>
    <w:pPr>
      <w:spacing w:before="100" w:beforeAutospacing="1" w:after="100" w:afterAutospacing="1"/>
    </w:pPr>
  </w:style>
  <w:style w:type="character" w:customStyle="1" w:styleId="old-price">
    <w:name w:val="old-price"/>
    <w:basedOn w:val="Domylnaczcionkaakapitu"/>
    <w:rsid w:val="008B58C8"/>
  </w:style>
  <w:style w:type="character" w:customStyle="1" w:styleId="Nagwek2Znak">
    <w:name w:val="Nagłówek 2 Znak"/>
    <w:basedOn w:val="Domylnaczcionkaakapitu"/>
    <w:link w:val="Nagwek2"/>
    <w:uiPriority w:val="9"/>
    <w:rsid w:val="00562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4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35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203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4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753">
                  <w:marLeft w:val="0"/>
                  <w:marRight w:val="0"/>
                  <w:marTop w:val="0"/>
                  <w:marBottom w:val="0"/>
                  <w:divBdr>
                    <w:top w:val="single" w:sz="6" w:space="7" w:color="D7D4D1"/>
                    <w:left w:val="single" w:sz="6" w:space="7" w:color="D7D4D1"/>
                    <w:bottom w:val="single" w:sz="6" w:space="7" w:color="D7D4D1"/>
                    <w:right w:val="single" w:sz="6" w:space="7" w:color="D7D4D1"/>
                  </w:divBdr>
                </w:div>
                <w:div w:id="1033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480">
                  <w:marLeft w:val="0"/>
                  <w:marRight w:val="0"/>
                  <w:marTop w:val="0"/>
                  <w:marBottom w:val="0"/>
                  <w:divBdr>
                    <w:top w:val="single" w:sz="6" w:space="7" w:color="D7D4D1"/>
                    <w:left w:val="single" w:sz="6" w:space="7" w:color="D7D4D1"/>
                    <w:bottom w:val="single" w:sz="6" w:space="7" w:color="D7D4D1"/>
                    <w:right w:val="single" w:sz="6" w:space="7" w:color="D7D4D1"/>
                  </w:divBdr>
                </w:div>
                <w:div w:id="891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640">
                  <w:marLeft w:val="0"/>
                  <w:marRight w:val="0"/>
                  <w:marTop w:val="0"/>
                  <w:marBottom w:val="0"/>
                  <w:divBdr>
                    <w:top w:val="single" w:sz="6" w:space="7" w:color="D7D4D1"/>
                    <w:left w:val="single" w:sz="6" w:space="7" w:color="D7D4D1"/>
                    <w:bottom w:val="single" w:sz="6" w:space="7" w:color="D7D4D1"/>
                    <w:right w:val="single" w:sz="6" w:space="7" w:color="D7D4D1"/>
                  </w:divBdr>
                </w:div>
                <w:div w:id="1917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206">
                  <w:marLeft w:val="0"/>
                  <w:marRight w:val="0"/>
                  <w:marTop w:val="0"/>
                  <w:marBottom w:val="0"/>
                  <w:divBdr>
                    <w:top w:val="single" w:sz="6" w:space="7" w:color="D7D4D1"/>
                    <w:left w:val="single" w:sz="6" w:space="7" w:color="D7D4D1"/>
                    <w:bottom w:val="single" w:sz="6" w:space="7" w:color="D7D4D1"/>
                    <w:right w:val="single" w:sz="6" w:space="7" w:color="D7D4D1"/>
                  </w:divBdr>
                </w:div>
                <w:div w:id="6939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507">
                  <w:marLeft w:val="0"/>
                  <w:marRight w:val="0"/>
                  <w:marTop w:val="0"/>
                  <w:marBottom w:val="0"/>
                  <w:divBdr>
                    <w:top w:val="single" w:sz="6" w:space="7" w:color="D7D4D1"/>
                    <w:left w:val="single" w:sz="6" w:space="7" w:color="D7D4D1"/>
                    <w:bottom w:val="single" w:sz="6" w:space="7" w:color="D7D4D1"/>
                    <w:right w:val="single" w:sz="6" w:space="7" w:color="D7D4D1"/>
                  </w:divBdr>
                </w:div>
                <w:div w:id="1257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747">
                  <w:marLeft w:val="0"/>
                  <w:marRight w:val="0"/>
                  <w:marTop w:val="0"/>
                  <w:marBottom w:val="0"/>
                  <w:divBdr>
                    <w:top w:val="single" w:sz="6" w:space="7" w:color="D7D4D1"/>
                    <w:left w:val="single" w:sz="6" w:space="7" w:color="D7D4D1"/>
                    <w:bottom w:val="single" w:sz="6" w:space="7" w:color="D7D4D1"/>
                    <w:right w:val="single" w:sz="6" w:space="7" w:color="D7D4D1"/>
                  </w:divBdr>
                </w:div>
              </w:divsChild>
            </w:div>
          </w:divsChild>
        </w:div>
      </w:divsChild>
    </w:div>
    <w:div w:id="109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4389">
          <w:marLeft w:val="0"/>
          <w:marRight w:val="0"/>
          <w:marTop w:val="300"/>
          <w:marBottom w:val="150"/>
          <w:divBdr>
            <w:top w:val="single" w:sz="6" w:space="11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4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3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BA5E-EAA4-413B-9C76-2A39464F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joanna.werblicka</dc:creator>
  <cp:keywords/>
  <dc:description/>
  <cp:lastModifiedBy>dziekanat</cp:lastModifiedBy>
  <cp:revision>33</cp:revision>
  <cp:lastPrinted>2022-11-07T10:39:00Z</cp:lastPrinted>
  <dcterms:created xsi:type="dcterms:W3CDTF">2021-05-17T07:11:00Z</dcterms:created>
  <dcterms:modified xsi:type="dcterms:W3CDTF">2022-11-08T14:23:00Z</dcterms:modified>
</cp:coreProperties>
</file>