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F4" w:rsidRDefault="008879F4" w:rsidP="00C8615E">
      <w:pPr>
        <w:jc w:val="center"/>
        <w:rPr>
          <w:rFonts w:ascii="Arial" w:hAnsi="Arial" w:cs="Arial"/>
          <w:b/>
          <w:sz w:val="24"/>
          <w:szCs w:val="24"/>
        </w:rPr>
      </w:pPr>
      <w:r w:rsidRPr="007E0877">
        <w:rPr>
          <w:rFonts w:ascii="Arial" w:hAnsi="Arial" w:cs="Arial"/>
          <w:b/>
          <w:sz w:val="24"/>
          <w:szCs w:val="24"/>
        </w:rPr>
        <w:t>Zagadnienia obowiązujące podczas pi</w:t>
      </w:r>
      <w:r w:rsidR="00C8615E">
        <w:rPr>
          <w:rFonts w:ascii="Arial" w:hAnsi="Arial" w:cs="Arial"/>
          <w:b/>
          <w:sz w:val="24"/>
          <w:szCs w:val="24"/>
        </w:rPr>
        <w:t>semnego egzaminu magisterskiego</w:t>
      </w:r>
      <w:r w:rsidR="00C8615E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7E0877">
        <w:rPr>
          <w:rFonts w:ascii="Arial" w:hAnsi="Arial" w:cs="Arial"/>
          <w:b/>
          <w:sz w:val="24"/>
          <w:szCs w:val="24"/>
        </w:rPr>
        <w:t>na kierunku Gospodarka Przestrzenna</w:t>
      </w:r>
    </w:p>
    <w:p w:rsidR="007E0877" w:rsidRPr="007E0877" w:rsidRDefault="007E0877" w:rsidP="007E0877">
      <w:pPr>
        <w:jc w:val="both"/>
        <w:rPr>
          <w:rFonts w:ascii="Arial" w:hAnsi="Arial" w:cs="Arial"/>
          <w:b/>
          <w:sz w:val="24"/>
          <w:szCs w:val="24"/>
        </w:rPr>
      </w:pPr>
    </w:p>
    <w:p w:rsidR="001210E5" w:rsidRPr="007E0877" w:rsidRDefault="001210E5">
      <w:pPr>
        <w:rPr>
          <w:b/>
        </w:rPr>
      </w:pPr>
      <w:r w:rsidRPr="007E0877">
        <w:rPr>
          <w:b/>
        </w:rPr>
        <w:t>1</w:t>
      </w:r>
      <w:r w:rsidR="007E0877">
        <w:rPr>
          <w:b/>
        </w:rPr>
        <w:t>.</w:t>
      </w:r>
      <w:r w:rsidRPr="007E0877">
        <w:rPr>
          <w:b/>
        </w:rPr>
        <w:t xml:space="preserve"> Kształtowanie i ochrona środowiska, Prof. Alina </w:t>
      </w:r>
      <w:proofErr w:type="spellStart"/>
      <w:r w:rsidRPr="007E0877">
        <w:rPr>
          <w:b/>
        </w:rPr>
        <w:t>Drapella</w:t>
      </w:r>
      <w:r w:rsidR="001339E3" w:rsidRPr="007E0877">
        <w:rPr>
          <w:b/>
        </w:rPr>
        <w:t>-</w:t>
      </w:r>
      <w:r w:rsidRPr="007E0877">
        <w:rPr>
          <w:b/>
        </w:rPr>
        <w:t>Hemansdorfer</w:t>
      </w:r>
      <w:proofErr w:type="spellEnd"/>
      <w:r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210E5" w:rsidRPr="00B80EC3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B80EC3" w:rsidRDefault="001210E5" w:rsidP="001B5420">
            <w:pPr>
              <w:spacing w:after="0"/>
            </w:pPr>
            <w:r>
              <w:t xml:space="preserve">Nastanie „ery ekologicznej” pod koniec XX wieku. Skala potrzeb i cele ochrony środowiska. Sukcesy i porażki. Ochrona przyrody, ochrona środowiska, zrównoważony rozwój – trzy próby powstrzymania negatywnych tendencji. </w:t>
            </w:r>
          </w:p>
        </w:tc>
      </w:tr>
      <w:tr w:rsidR="001210E5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Default="001210E5" w:rsidP="001B5420">
            <w:pPr>
              <w:spacing w:after="0"/>
            </w:pPr>
            <w:r w:rsidRPr="00BF707B">
              <w:t>Typy działań ochronnych oraz zasady ochrony środowiska</w:t>
            </w:r>
            <w:r>
              <w:t xml:space="preserve">. </w:t>
            </w:r>
            <w:r w:rsidRPr="00BF707B">
              <w:t>Polityki i programy ochrony środowiska</w:t>
            </w:r>
            <w:r>
              <w:t>.</w:t>
            </w:r>
          </w:p>
        </w:tc>
      </w:tr>
      <w:tr w:rsidR="001210E5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Default="001210E5" w:rsidP="001B5420">
            <w:pPr>
              <w:spacing w:after="0"/>
            </w:pPr>
            <w:r>
              <w:t>Globalne i lokalne aspekty ochrony i zrównoważonego zarządzania zasobami środowiska. Ślad ekologiczny i środowiskowe progi rozwoju w gospodarce przestrzennej.</w:t>
            </w:r>
          </w:p>
        </w:tc>
      </w:tr>
      <w:tr w:rsidR="001210E5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Default="001210E5" w:rsidP="001B5420">
            <w:pPr>
              <w:spacing w:after="0"/>
            </w:pPr>
            <w:r>
              <w:t xml:space="preserve">Ślad ekologiczny i ochrona jakości klimatu w gospodarce przestrzennej. Protokół z Kioto.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Ślad ekologiczny i ochrona wód w gospodarce przestrzennej. Wodna bariera rozwoju. Powodzie.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Ślad ekologiczny  i ochrona powierzchni ziemi. Tereny rolne - problemy pustynnienia. Złoża kopalin i wodne i energetyczne bariery rozwoju. Gospodarka odpadami. Metoda </w:t>
            </w:r>
            <w:proofErr w:type="spellStart"/>
            <w:r>
              <w:t>Cradle</w:t>
            </w:r>
            <w:proofErr w:type="spellEnd"/>
            <w:r>
              <w:t xml:space="preserve"> to </w:t>
            </w:r>
            <w:proofErr w:type="spellStart"/>
            <w:r>
              <w:t>cradle</w:t>
            </w:r>
            <w:proofErr w:type="spellEnd"/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>Ślad ekologiczny i ochrona jakości życia.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Ślad ekologiczny i współczesne koncepcje kształtowania struktury miast: miasto kompaktowe i wioska miejska.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Środowiskowe aspekty urbanizacji – przykłady holenderskie, francuskie i polskie.  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Zrównoważone inwestycje. Przykłady dobrych praktyk.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Oceny i prognozy oddziaływania na środowisko.  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 xml:space="preserve">Dostęp do informacji środowiskowej i udział społeczności lokalnych w ochronie środowiska.   </w:t>
            </w:r>
          </w:p>
        </w:tc>
      </w:tr>
      <w:tr w:rsidR="001210E5" w:rsidRPr="00A0609A" w:rsidTr="001B5420">
        <w:trPr>
          <w:trHeight w:val="20"/>
        </w:trPr>
        <w:tc>
          <w:tcPr>
            <w:tcW w:w="9230" w:type="dxa"/>
            <w:shd w:val="clear" w:color="auto" w:fill="auto"/>
          </w:tcPr>
          <w:p w:rsidR="001210E5" w:rsidRPr="00A0609A" w:rsidRDefault="001210E5" w:rsidP="001B5420">
            <w:pPr>
              <w:spacing w:after="0"/>
            </w:pPr>
            <w:r>
              <w:t>Prawo ochrony środowiska. Sumienie ekologiczne i ekofilozofia.</w:t>
            </w:r>
            <w:r w:rsidRPr="00A0609A">
              <w:t xml:space="preserve"> </w:t>
            </w:r>
          </w:p>
        </w:tc>
      </w:tr>
    </w:tbl>
    <w:p w:rsidR="007E0877" w:rsidRPr="007E0877" w:rsidRDefault="007E0877">
      <w:pPr>
        <w:rPr>
          <w:b/>
        </w:rPr>
      </w:pPr>
    </w:p>
    <w:p w:rsidR="001210E5" w:rsidRPr="007E0877" w:rsidRDefault="001210E5">
      <w:pPr>
        <w:rPr>
          <w:b/>
        </w:rPr>
      </w:pPr>
      <w:r w:rsidRPr="007E0877">
        <w:rPr>
          <w:b/>
        </w:rPr>
        <w:t>2</w:t>
      </w:r>
      <w:r w:rsidR="007E0877">
        <w:rPr>
          <w:b/>
        </w:rPr>
        <w:t>.</w:t>
      </w:r>
      <w:r w:rsidRPr="007E0877">
        <w:rPr>
          <w:b/>
        </w:rPr>
        <w:t xml:space="preserve"> Planowanie obszarów wiejskich,</w:t>
      </w:r>
      <w:r w:rsidR="001B5420" w:rsidRPr="007E0877">
        <w:rPr>
          <w:b/>
        </w:rPr>
        <w:t xml:space="preserve"> Dr Stanisław </w:t>
      </w:r>
      <w:proofErr w:type="spellStart"/>
      <w:r w:rsidR="001B5420" w:rsidRPr="007E0877">
        <w:rPr>
          <w:b/>
        </w:rPr>
        <w:t>Wiatrzyk</w:t>
      </w:r>
      <w:proofErr w:type="spellEnd"/>
      <w:r w:rsidR="001B5420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 xml:space="preserve">Podstawowe elementy konieczne dla uruchomienia procesu planowania przestrzennego obszarów wiejskich 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 xml:space="preserve">Osadnictwo wiejskie; początki tradycje oraz współczesne kierunki zmian. 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 xml:space="preserve">Kierunki zmian w strukturze agrarnej obszarów wiejskich, ich wartościowanie i konieczne zabiegi przestrzenne zmierzające do poprawy ich wartości. 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>Obszary atrakcyjne, leśne, rekreacyjno-turystyczne w przestrzennym zagospodarowaniu wsi.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>Inne pozarolnicze aktywności społeczno-gospodarcze zagospodarowania terenów wiejskich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>Obszary środowiskowo chronione a ich relacja z obszarami osadniczymi, rolniczymi, leśnymi i rekreacyjno-turystycznymi.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>Dynamika zmian przestrzennych i ich współzależność od warunków środowiska naturalnego</w:t>
            </w:r>
          </w:p>
        </w:tc>
      </w:tr>
      <w:tr w:rsidR="001B5420" w:rsidRPr="006716F9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6716F9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716F9">
              <w:rPr>
                <w:rFonts w:ascii="Calibri" w:hAnsi="Calibri"/>
                <w:bCs/>
              </w:rPr>
              <w:t>Obsługa komunikacyjna i stosunki wodne</w:t>
            </w:r>
          </w:p>
        </w:tc>
      </w:tr>
    </w:tbl>
    <w:p w:rsidR="001B5420" w:rsidRDefault="001B5420">
      <w:pPr>
        <w:rPr>
          <w:b/>
        </w:rPr>
      </w:pPr>
    </w:p>
    <w:p w:rsidR="007E0877" w:rsidRDefault="007E0877">
      <w:pPr>
        <w:rPr>
          <w:b/>
        </w:rPr>
      </w:pPr>
    </w:p>
    <w:p w:rsidR="007E0877" w:rsidRPr="007E0877" w:rsidRDefault="007E0877">
      <w:pPr>
        <w:rPr>
          <w:b/>
        </w:rPr>
      </w:pPr>
    </w:p>
    <w:p w:rsidR="001B5420" w:rsidRPr="007E0877" w:rsidRDefault="001210E5">
      <w:pPr>
        <w:rPr>
          <w:b/>
        </w:rPr>
      </w:pPr>
      <w:r w:rsidRPr="007E0877">
        <w:rPr>
          <w:b/>
        </w:rPr>
        <w:lastRenderedPageBreak/>
        <w:t>3</w:t>
      </w:r>
      <w:r w:rsidR="007E0877">
        <w:rPr>
          <w:b/>
        </w:rPr>
        <w:t>.</w:t>
      </w:r>
      <w:r w:rsidRPr="007E0877">
        <w:rPr>
          <w:b/>
        </w:rPr>
        <w:t xml:space="preserve"> Teoria systemów, Dr Jerzy Sławski</w:t>
      </w:r>
      <w:r w:rsidR="001B5420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Paradygmat systemowy – nowe podejście naukowe do opisu złożonych zjawisk i procesów.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Podstawowe założenia filozofii systemowej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Podstawowe pojęcia teorii systemów – system, struktura, zachowanie, systemy otwarte, oddziaływania, sprzężenia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Ujęcie termodynamiczne w teorii systemów, energia i entropia systemu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Koncepcje systemowe ekosystemu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Koncepcje systemowe środowiska kulturowego – ujęcie historyczne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Modele systemu rynkowego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Mechanizmy samo-regulujące. Typy sprzężeń i ich wpływ na zachowanie systemu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Dynamika systemów – przestrzeń stanów, równania dynamiczne, trajektoria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1B5420" w:rsidRDefault="001B5420" w:rsidP="001B5420">
            <w:pPr>
              <w:spacing w:after="0"/>
              <w:rPr>
                <w:rFonts w:ascii="Calibri" w:hAnsi="Calibri"/>
              </w:rPr>
            </w:pPr>
            <w:r w:rsidRPr="00252B54">
              <w:rPr>
                <w:rFonts w:ascii="Calibri" w:hAnsi="Calibri"/>
              </w:rPr>
              <w:t>Równowaga w systemach otwartych. Równ</w:t>
            </w:r>
            <w:r>
              <w:rPr>
                <w:rFonts w:ascii="Calibri" w:hAnsi="Calibri"/>
              </w:rPr>
              <w:t>ania równowagi, typy równowagi.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Prawa systemowe: prawa wzrostu (wzrost wyk</w:t>
            </w:r>
            <w:r>
              <w:rPr>
                <w:rFonts w:ascii="Calibri" w:hAnsi="Calibri"/>
              </w:rPr>
              <w:t>ł</w:t>
            </w:r>
            <w:r w:rsidRPr="00252B54">
              <w:rPr>
                <w:rFonts w:ascii="Calibri" w:hAnsi="Calibri"/>
              </w:rPr>
              <w:t>adniczy, prawo Logistyczne),  prawa rywalizacji.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Prawa systemowe: addytywność i całościowość systemów</w:t>
            </w:r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Prawa systemowe: prawa Lotka-</w:t>
            </w:r>
            <w:proofErr w:type="spellStart"/>
            <w:r w:rsidRPr="00252B54">
              <w:rPr>
                <w:rFonts w:ascii="Calibri" w:hAnsi="Calibri"/>
              </w:rPr>
              <w:t>Volterra</w:t>
            </w:r>
            <w:proofErr w:type="spellEnd"/>
          </w:p>
        </w:tc>
      </w:tr>
      <w:tr w:rsidR="001B5420" w:rsidRPr="00252B54" w:rsidTr="001B5420">
        <w:trPr>
          <w:trHeight w:val="20"/>
        </w:trPr>
        <w:tc>
          <w:tcPr>
            <w:tcW w:w="6988" w:type="dxa"/>
            <w:shd w:val="clear" w:color="auto" w:fill="auto"/>
          </w:tcPr>
          <w:p w:rsidR="001B5420" w:rsidRPr="00252B54" w:rsidRDefault="001B5420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252B54">
              <w:rPr>
                <w:rFonts w:ascii="Calibri" w:hAnsi="Calibri"/>
              </w:rPr>
              <w:t>Izomorfizm – podstawy metod modelowania i symulacji</w:t>
            </w:r>
          </w:p>
        </w:tc>
      </w:tr>
    </w:tbl>
    <w:p w:rsidR="007E0877" w:rsidRDefault="001210E5">
      <w:r>
        <w:t xml:space="preserve"> </w:t>
      </w:r>
    </w:p>
    <w:p w:rsidR="001B5420" w:rsidRPr="007E0877" w:rsidRDefault="001210E5">
      <w:pPr>
        <w:rPr>
          <w:b/>
        </w:rPr>
      </w:pPr>
      <w:r w:rsidRPr="007E0877">
        <w:rPr>
          <w:b/>
        </w:rPr>
        <w:t>4</w:t>
      </w:r>
      <w:r w:rsidR="007E0877">
        <w:rPr>
          <w:b/>
        </w:rPr>
        <w:t>.</w:t>
      </w:r>
      <w:r w:rsidRPr="007E0877">
        <w:rPr>
          <w:b/>
        </w:rPr>
        <w:t xml:space="preserve"> Modele w gospodarce przestrzennej, Dr Jerzy Sławski</w:t>
      </w:r>
      <w:r w:rsidR="001B5420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210E5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>
              <w:t xml:space="preserve"> </w:t>
            </w:r>
            <w:r w:rsidR="001339E3" w:rsidRPr="00BB2391">
              <w:rPr>
                <w:rFonts w:ascii="Calibri" w:hAnsi="Calibri"/>
                <w:bCs/>
              </w:rPr>
              <w:t>Rola modeli ilościowych w prognozowaniu zjawisk w systemie osadniczym. Modele fizyczne, jako inspiracja i jako narzędzie operacyjne.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System miejski, system regionalny. System żywy i jego domeny.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Równowaga w systemie osadniczym. </w:t>
            </w:r>
            <w:proofErr w:type="spellStart"/>
            <w:r w:rsidRPr="00BB2391">
              <w:rPr>
                <w:rFonts w:ascii="Calibri" w:hAnsi="Calibri"/>
                <w:bCs/>
              </w:rPr>
              <w:t>Steady</w:t>
            </w:r>
            <w:proofErr w:type="spellEnd"/>
            <w:r w:rsidRPr="00BB23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B2391">
              <w:rPr>
                <w:rFonts w:ascii="Calibri" w:hAnsi="Calibri"/>
                <w:bCs/>
              </w:rPr>
              <w:t>state</w:t>
            </w:r>
            <w:proofErr w:type="spellEnd"/>
            <w:r w:rsidRPr="00BB2391">
              <w:rPr>
                <w:rFonts w:ascii="Calibri" w:hAnsi="Calibri"/>
                <w:bCs/>
              </w:rPr>
              <w:t>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Modele kontaktów, wzajemne oddziaływania skupisk źródeł i celów. Pole sił w układzie osadniczym.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„Modele grawitacji” w obliczeniach układu kontaktów. Ewolucja „modeli grawitacji”.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Funkcja wykładnicza odległości, jako regulator atrakcyjności.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Potencjał pola demograficznego. Potencjał pola usług, granice zasięgów, prawo </w:t>
            </w:r>
            <w:proofErr w:type="spellStart"/>
            <w:r w:rsidRPr="00BB2391">
              <w:rPr>
                <w:rFonts w:ascii="Calibri" w:hAnsi="Calibri"/>
                <w:bCs/>
              </w:rPr>
              <w:t>Reillyego</w:t>
            </w:r>
            <w:proofErr w:type="spellEnd"/>
            <w:r w:rsidRPr="00BB2391">
              <w:rPr>
                <w:rFonts w:ascii="Calibri" w:hAnsi="Calibri"/>
                <w:bCs/>
              </w:rPr>
              <w:t>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Model kontaktów A.G. Wilsona maksymalizujących entropię. </w:t>
            </w:r>
            <w:proofErr w:type="spellStart"/>
            <w:r w:rsidRPr="00BB2391">
              <w:rPr>
                <w:rFonts w:ascii="Calibri" w:hAnsi="Calibri"/>
                <w:bCs/>
              </w:rPr>
              <w:t>Makrostan</w:t>
            </w:r>
            <w:proofErr w:type="spellEnd"/>
            <w:r w:rsidRPr="00BB2391">
              <w:rPr>
                <w:rFonts w:ascii="Calibri" w:hAnsi="Calibri"/>
                <w:bCs/>
              </w:rPr>
              <w:t xml:space="preserve">, mikrostan i </w:t>
            </w:r>
            <w:proofErr w:type="spellStart"/>
            <w:r w:rsidRPr="00BB2391">
              <w:rPr>
                <w:rFonts w:ascii="Calibri" w:hAnsi="Calibri"/>
                <w:bCs/>
              </w:rPr>
              <w:t>mezostan</w:t>
            </w:r>
            <w:proofErr w:type="spellEnd"/>
            <w:r w:rsidRPr="00BB2391">
              <w:rPr>
                <w:rFonts w:ascii="Calibri" w:hAnsi="Calibri"/>
                <w:bCs/>
              </w:rPr>
              <w:t>. Entropia w układzie osadniczym.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Model „pośrednich możliwości”. Wybór celu, jako seria prób </w:t>
            </w:r>
            <w:proofErr w:type="spellStart"/>
            <w:r w:rsidRPr="00BB2391">
              <w:rPr>
                <w:rFonts w:ascii="Calibri" w:hAnsi="Calibri"/>
                <w:bCs/>
              </w:rPr>
              <w:t>Bernoulliego</w:t>
            </w:r>
            <w:proofErr w:type="spellEnd"/>
            <w:r w:rsidRPr="00BB2391">
              <w:rPr>
                <w:rFonts w:ascii="Calibri" w:hAnsi="Calibri"/>
                <w:bCs/>
              </w:rPr>
              <w:t>. Zasada minimum energii. Selektywność kontaktu.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Model </w:t>
            </w:r>
            <w:proofErr w:type="spellStart"/>
            <w:r w:rsidRPr="00BB2391">
              <w:rPr>
                <w:rFonts w:ascii="Calibri" w:hAnsi="Calibri"/>
                <w:bCs/>
              </w:rPr>
              <w:t>Stoufera</w:t>
            </w:r>
            <w:proofErr w:type="spellEnd"/>
            <w:r w:rsidRPr="00BB2391">
              <w:rPr>
                <w:rFonts w:ascii="Calibri" w:hAnsi="Calibri"/>
                <w:bCs/>
              </w:rPr>
              <w:t xml:space="preserve"> i model M. Schneidera. Rozkład wykładniczy, jako rozkład maksymalizujący entropię. Wspólne cechy modelu Wilsona i Schneidera, różnice między nimi. Odległość fizyczna i odległość społeczna.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Symetria oddziaływań (Wilson) i asymetria (Schneider). Konsekwencje dla modelowania zjawisk koncentracji.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Potencjał „</w:t>
            </w:r>
            <w:proofErr w:type="spellStart"/>
            <w:r w:rsidRPr="00BB2391">
              <w:rPr>
                <w:rFonts w:ascii="Calibri" w:hAnsi="Calibri"/>
                <w:bCs/>
              </w:rPr>
              <w:t>opportunity</w:t>
            </w:r>
            <w:proofErr w:type="spellEnd"/>
            <w:r w:rsidRPr="00BB2391">
              <w:rPr>
                <w:rFonts w:ascii="Calibri" w:hAnsi="Calibri"/>
                <w:bCs/>
              </w:rPr>
              <w:t>”.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Model splotowy kontaktów, jako efekt niedostatecznej koncentracji celów. 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Symulacyjne modele przesunięć: celów, celów i źródeł.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lastRenderedPageBreak/>
              <w:t>Model przesunięć źródeł – efekty chaosu deterministycznego.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 xml:space="preserve">Prawa potęgowe hierarchii jednostek osadniczych. Prawa </w:t>
            </w:r>
            <w:proofErr w:type="spellStart"/>
            <w:r w:rsidRPr="00BB2391">
              <w:rPr>
                <w:rFonts w:ascii="Calibri" w:hAnsi="Calibri"/>
                <w:bCs/>
              </w:rPr>
              <w:t>Zipfa</w:t>
            </w:r>
            <w:proofErr w:type="spellEnd"/>
            <w:r w:rsidRPr="00BB2391">
              <w:rPr>
                <w:rFonts w:ascii="Calibri" w:hAnsi="Calibri"/>
                <w:bCs/>
              </w:rPr>
              <w:t xml:space="preserve">. Generacja układów zgodnych z prawem </w:t>
            </w:r>
            <w:proofErr w:type="spellStart"/>
            <w:r w:rsidRPr="00BB2391">
              <w:rPr>
                <w:rFonts w:ascii="Calibri" w:hAnsi="Calibri"/>
                <w:bCs/>
              </w:rPr>
              <w:t>Zipfa</w:t>
            </w:r>
            <w:proofErr w:type="spellEnd"/>
            <w:r w:rsidRPr="00BB2391">
              <w:rPr>
                <w:rFonts w:ascii="Calibri" w:hAnsi="Calibri"/>
                <w:bCs/>
              </w:rPr>
              <w:t xml:space="preserve"> i analogia ze zjawiskami samoorganizacji (</w:t>
            </w:r>
            <w:proofErr w:type="spellStart"/>
            <w:r w:rsidRPr="00BB2391">
              <w:rPr>
                <w:rFonts w:ascii="Calibri" w:hAnsi="Calibri"/>
                <w:bCs/>
              </w:rPr>
              <w:t>Prigogine</w:t>
            </w:r>
            <w:proofErr w:type="spellEnd"/>
            <w:r w:rsidRPr="00BB2391">
              <w:rPr>
                <w:rFonts w:ascii="Calibri" w:hAnsi="Calibri"/>
                <w:bCs/>
              </w:rPr>
              <w:t>).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Hipoteza asymetrycznych sieci kontaktów.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Fraktalna natura układów</w:t>
            </w:r>
            <w:r>
              <w:rPr>
                <w:rFonts w:ascii="Calibri" w:hAnsi="Calibri"/>
                <w:bCs/>
              </w:rPr>
              <w:t xml:space="preserve"> </w:t>
            </w:r>
            <w:r w:rsidRPr="00BB2391">
              <w:rPr>
                <w:rFonts w:ascii="Calibri" w:hAnsi="Calibri"/>
                <w:bCs/>
              </w:rPr>
              <w:fldChar w:fldCharType="begin"/>
            </w:r>
            <w:r w:rsidRPr="00BB2391">
              <w:rPr>
                <w:rFonts w:ascii="Calibri" w:hAnsi="Calibri"/>
                <w:bCs/>
              </w:rPr>
              <w:instrText xml:space="preserve"> LISTNUM </w:instrText>
            </w:r>
            <w:r w:rsidRPr="00BB2391">
              <w:rPr>
                <w:rFonts w:ascii="Calibri" w:hAnsi="Calibri"/>
                <w:bCs/>
              </w:rPr>
              <w:fldChar w:fldCharType="end"/>
            </w:r>
            <w:r w:rsidRPr="00BB2391">
              <w:rPr>
                <w:rFonts w:ascii="Calibri" w:hAnsi="Calibri"/>
                <w:bCs/>
              </w:rPr>
              <w:t xml:space="preserve"> hierarchicznych – zastosowanie do systemów</w:t>
            </w:r>
            <w:r>
              <w:rPr>
                <w:rFonts w:ascii="Calibri" w:hAnsi="Calibri"/>
                <w:bCs/>
              </w:rPr>
              <w:t xml:space="preserve"> </w:t>
            </w:r>
            <w:r w:rsidRPr="00BB2391">
              <w:rPr>
                <w:rFonts w:ascii="Calibri" w:hAnsi="Calibri"/>
                <w:bCs/>
              </w:rPr>
              <w:fldChar w:fldCharType="begin"/>
            </w:r>
            <w:r w:rsidRPr="00BB2391">
              <w:rPr>
                <w:rFonts w:ascii="Calibri" w:hAnsi="Calibri"/>
                <w:bCs/>
              </w:rPr>
              <w:instrText xml:space="preserve"> LISTNUM </w:instrText>
            </w:r>
            <w:r w:rsidRPr="00BB2391">
              <w:rPr>
                <w:rFonts w:ascii="Calibri" w:hAnsi="Calibri"/>
                <w:bCs/>
              </w:rPr>
              <w:fldChar w:fldCharType="end"/>
            </w:r>
            <w:r w:rsidRPr="00BB2391">
              <w:rPr>
                <w:rFonts w:ascii="Calibri" w:hAnsi="Calibri"/>
                <w:bCs/>
              </w:rPr>
              <w:t xml:space="preserve"> osadniczych w skali kontynentu i globu.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Sieci samopodtrzymujące się i samoniszczące.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Symulacyjne modele dyfuzji innowacji.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Teoria katastrof w zastosowaniu do migracji, wyboru medium kontaktu, urbanizacji industrialnej oraz problemów ekologicznych.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Zasada odpowiedniej różnorodności. Model ORION.</w:t>
            </w:r>
          </w:p>
        </w:tc>
      </w:tr>
      <w:tr w:rsidR="001339E3" w:rsidRPr="00BB2391" w:rsidTr="001339E3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BB2391" w:rsidRDefault="001339E3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BB2391">
              <w:rPr>
                <w:rFonts w:ascii="Calibri" w:hAnsi="Calibri"/>
                <w:bCs/>
              </w:rPr>
              <w:t>Model samosterujący koncentracji.</w:t>
            </w:r>
          </w:p>
        </w:tc>
      </w:tr>
    </w:tbl>
    <w:p w:rsidR="001210E5" w:rsidRDefault="001210E5"/>
    <w:p w:rsidR="000057E2" w:rsidRPr="007E0877" w:rsidRDefault="007E0877" w:rsidP="000057E2">
      <w:pPr>
        <w:rPr>
          <w:b/>
        </w:rPr>
      </w:pPr>
      <w:r>
        <w:rPr>
          <w:b/>
        </w:rPr>
        <w:t>5.</w:t>
      </w:r>
      <w:r w:rsidR="000057E2" w:rsidRPr="007E0877">
        <w:rPr>
          <w:b/>
        </w:rPr>
        <w:t xml:space="preserve"> Planowanie rozwoju miasta, Dr Izabela Mironowicz Prof. Tomasz </w:t>
      </w:r>
      <w:proofErr w:type="spellStart"/>
      <w:r w:rsidR="000057E2" w:rsidRPr="007E0877">
        <w:rPr>
          <w:b/>
        </w:rPr>
        <w:t>Ossowicz</w:t>
      </w:r>
      <w:proofErr w:type="spellEnd"/>
      <w:r w:rsidR="000057E2" w:rsidRPr="007E0877">
        <w:rPr>
          <w:b/>
        </w:rPr>
        <w:t xml:space="preserve"> 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 xml:space="preserve">Specyfika i uwarunkowania pracy urbanisty. Dokumenty określające kompetencje i wyzwania stojące przed planistą zajmującym się planowaniem rozwoju miast – Nowa Karta Ateńska 2003, schemat Zipsera, schemat </w:t>
            </w:r>
            <w:proofErr w:type="spellStart"/>
            <w:r w:rsidRPr="00A11444">
              <w:t>Kunzmanna</w:t>
            </w:r>
            <w:proofErr w:type="spellEnd"/>
            <w:r w:rsidRPr="00A11444">
              <w:t>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Pojęcie miasta. Definicje miasta. Ogólna typologia definicji miasta. Cechy wyróżniające miasto spośród innych typów osiedli.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Paradygmat decyzji przestrzennych jako operacyjna podstawa planowania miast.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 xml:space="preserve">Uwarunkowania rozwoju miast w warunkach wolnego rynku i demokracji. Związki polityki przestrzennej w skali miasta z polityką </w:t>
            </w:r>
            <w:proofErr w:type="spellStart"/>
            <w:r w:rsidRPr="00A11444">
              <w:t>społeczno</w:t>
            </w:r>
            <w:proofErr w:type="spellEnd"/>
            <w:r w:rsidRPr="00A11444">
              <w:t xml:space="preserve"> – gospodarczą. Cele planowania miast. 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Związki miast z otaczającym terenem. Rola miasta w regionie. Położenia topograficzne miast i ich wpływ na kształtowanie się struktury miasta.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Pojęcie struktury funkcjonalno-przestrzennej miasta. Wewnętrzne zróżnicowanie struktury miasta. Charakterystyczne typy wewnętrznych struktur miejskich. Koncepcje idealnych struktur miasta. Główne teorie związane z kształtowaniem wewnętrznych struktur miejskich. Elementy diagnozy stanu struktury funkcjonalno-przestrzennej miasta.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Kompozycja (fizjonomia) miast. Charakterystyczne typy struktur przestrzennych miasta. Rozwój struktur przestrzennych miast. Elementy teorii i metody analizy struktury przestrzennej miasta.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Miasto jako pole rozwoju. Typy działalności w mieście. Warunki rozwoju poszczególnych działalności. Wartość ziemi. Wpływ własności ziemi na planowanie miasta. Ogólne zasady lokalizacji poszczególnych typów działalności. Konflikty pomiędzy działalnościami. Powiązania pomiędzy działalnościami.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Ośrodki usługowe – typologia. Wielofunkcyjne ośrodki usługowe, ich typy i charakterystyczne cechy. Wpływ ośrodków usługowych wielofunkcyjnych na kształtowanie struktury miasta.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Specjalistyczne ośrodki usługowe – cechy i wpływ na kształtowanie się struktury miasta.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Obszary aktywności gospodarczej – charakterystyczne rodzaje działalności, rodzaje i zasady rozmieszczenia w strukturze miasta. Wpływ nowoczesnych technologii i przemian ekonomicznych na obszary aktywności gospodarczej. Nowe formy przestrzenne obszarów aktywności gospodarczej.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 xml:space="preserve">Obszary mieszkaniowe – charakterystyczne rodzaje i uwarunkowania rozwoju w poszczególnych częściach miasta. Wpływ nowych wzorów </w:t>
            </w:r>
            <w:proofErr w:type="spellStart"/>
            <w:r w:rsidRPr="00A11444">
              <w:t>zachowań</w:t>
            </w:r>
            <w:proofErr w:type="spellEnd"/>
            <w:r w:rsidRPr="00A11444">
              <w:t xml:space="preserve"> społecznych na kształtowanie terenów </w:t>
            </w:r>
            <w:r w:rsidRPr="00A11444">
              <w:lastRenderedPageBreak/>
              <w:t>mieszkaniowych. Problematyka rewitalizacji terenów mieszkaniowych. Ekspansja miasta na tereny przyległe (</w:t>
            </w:r>
            <w:proofErr w:type="spellStart"/>
            <w:r w:rsidRPr="00A11444">
              <w:t>urban</w:t>
            </w:r>
            <w:proofErr w:type="spellEnd"/>
            <w:r w:rsidRPr="00A11444">
              <w:t xml:space="preserve"> </w:t>
            </w:r>
            <w:proofErr w:type="spellStart"/>
            <w:r w:rsidRPr="00A11444">
              <w:t>sprawl</w:t>
            </w:r>
            <w:proofErr w:type="spellEnd"/>
            <w:r w:rsidRPr="00A11444">
              <w:t>).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lastRenderedPageBreak/>
              <w:t xml:space="preserve">Zasady kształtowania układów transportowych miast i związanych z nimi elementów struktury </w:t>
            </w:r>
            <w:proofErr w:type="spellStart"/>
            <w:r w:rsidRPr="00A11444">
              <w:t>funkcjonalno</w:t>
            </w:r>
            <w:proofErr w:type="spellEnd"/>
            <w:r w:rsidRPr="00A11444">
              <w:t xml:space="preserve"> – przestrzennej. Komunikacja kołowa – system transportu samochodowego miasta i związane z nim elementy zagospodarowania, system ciągów pieszych, system ścieżek rowerowych. 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System transportu kolejowego w miastach i związane z nim elementy zagospodarowania. Przemiany i perspektywy rozwoju transportu kolejowego. Transport publiczny.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System transportu lotniczego w miastach i związane z nim elementy zagospodarowania. Przemiany i perspektywy rozwoju transportu lotniczego i ich znaczenie dla rozwoju miast.</w:t>
            </w:r>
          </w:p>
        </w:tc>
      </w:tr>
      <w:tr w:rsidR="001339E3" w:rsidRPr="00A11444" w:rsidTr="000057E2">
        <w:trPr>
          <w:trHeight w:val="20"/>
        </w:trPr>
        <w:tc>
          <w:tcPr>
            <w:tcW w:w="9230" w:type="dxa"/>
            <w:shd w:val="clear" w:color="auto" w:fill="auto"/>
          </w:tcPr>
          <w:p w:rsidR="001339E3" w:rsidRPr="00A11444" w:rsidRDefault="001339E3" w:rsidP="001339E3">
            <w:pPr>
              <w:spacing w:after="0"/>
              <w:jc w:val="both"/>
            </w:pPr>
            <w:r w:rsidRPr="00A11444">
              <w:t>System transportu wodnego w miastach i związane z nim elementy zagospodarowania. Przemiany i perspektywy rozwoju transportu wodnego.</w:t>
            </w:r>
          </w:p>
        </w:tc>
      </w:tr>
    </w:tbl>
    <w:p w:rsidR="007E0877" w:rsidRPr="007E0877" w:rsidRDefault="007E0877">
      <w:pPr>
        <w:rPr>
          <w:b/>
        </w:rPr>
      </w:pPr>
    </w:p>
    <w:p w:rsidR="001210E5" w:rsidRPr="007E0877" w:rsidRDefault="007E0877">
      <w:pPr>
        <w:rPr>
          <w:b/>
        </w:rPr>
      </w:pPr>
      <w:r>
        <w:rPr>
          <w:b/>
        </w:rPr>
        <w:t>7.</w:t>
      </w:r>
      <w:r w:rsidR="001210E5" w:rsidRPr="007E0877">
        <w:rPr>
          <w:b/>
        </w:rPr>
        <w:t xml:space="preserve"> </w:t>
      </w:r>
      <w:r w:rsidR="0006640B" w:rsidRPr="007E0877">
        <w:rPr>
          <w:b/>
        </w:rPr>
        <w:t>Teoria planowania</w:t>
      </w:r>
      <w:r w:rsidR="001210E5" w:rsidRPr="007E0877">
        <w:rPr>
          <w:b/>
        </w:rPr>
        <w:t xml:space="preserve">, Dr Magdalena </w:t>
      </w:r>
      <w:proofErr w:type="spellStart"/>
      <w:r w:rsidR="001210E5" w:rsidRPr="007E0877">
        <w:rPr>
          <w:b/>
        </w:rPr>
        <w:t>Belof</w:t>
      </w:r>
      <w:proofErr w:type="spellEnd"/>
      <w:r w:rsidR="002E7BB9" w:rsidRPr="007E0877">
        <w:rPr>
          <w:b/>
        </w:rPr>
        <w:t>:</w:t>
      </w:r>
      <w:r w:rsidR="001210E5" w:rsidRPr="007E0877">
        <w:rPr>
          <w:b/>
        </w:rPr>
        <w:t xml:space="preserve"> 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043DE6">
            <w:pPr>
              <w:snapToGrid w:val="0"/>
              <w:spacing w:before="20" w:after="20"/>
              <w:rPr>
                <w:rFonts w:ascii="Calibri" w:hAnsi="Calibri"/>
                <w:bCs/>
                <w:color w:val="000000"/>
              </w:rPr>
            </w:pPr>
            <w:r w:rsidRPr="007E71B5">
              <w:rPr>
                <w:rFonts w:ascii="Calibri" w:hAnsi="Calibri"/>
                <w:bCs/>
                <w:color w:val="000000"/>
              </w:rPr>
              <w:t>Korzenie współczesnego planowania. Planowanie jako zawód. Co robią planiści</w:t>
            </w:r>
          </w:p>
          <w:p w:rsidR="007E71B5" w:rsidRPr="007E71B5" w:rsidRDefault="007E71B5" w:rsidP="007E71B5">
            <w:pPr>
              <w:snapToGrid w:val="0"/>
              <w:spacing w:before="20" w:after="0"/>
              <w:rPr>
                <w:rFonts w:ascii="Calibri" w:hAnsi="Calibri"/>
                <w:bCs/>
                <w:color w:val="000000"/>
              </w:rPr>
            </w:pPr>
            <w:r w:rsidRPr="007E71B5">
              <w:rPr>
                <w:rFonts w:ascii="Calibri" w:hAnsi="Calibri"/>
                <w:bCs/>
                <w:color w:val="000000"/>
              </w:rPr>
              <w:t xml:space="preserve">Zakres wykładu, warunki zaliczenia, literatura. 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Korzenie współczesnego planowania - I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</w:rPr>
            </w:pPr>
            <w:r w:rsidRPr="007E71B5">
              <w:rPr>
                <w:rFonts w:ascii="Calibri" w:hAnsi="Calibri"/>
                <w:color w:val="000000"/>
              </w:rPr>
              <w:t xml:space="preserve">Wielkie plany przebudowy XIX w. </w:t>
            </w:r>
            <w:proofErr w:type="spellStart"/>
            <w:r w:rsidRPr="007E71B5">
              <w:rPr>
                <w:rFonts w:ascii="Calibri" w:hAnsi="Calibri"/>
                <w:color w:val="000000"/>
              </w:rPr>
              <w:t>Hausmann</w:t>
            </w:r>
            <w:proofErr w:type="spellEnd"/>
            <w:r w:rsidRPr="007E71B5">
              <w:rPr>
                <w:rFonts w:ascii="Calibri" w:hAnsi="Calibri"/>
                <w:color w:val="000000"/>
              </w:rPr>
              <w:t xml:space="preserve">, City </w:t>
            </w:r>
            <w:proofErr w:type="spellStart"/>
            <w:r w:rsidRPr="007E71B5">
              <w:rPr>
                <w:rFonts w:ascii="Calibri" w:hAnsi="Calibri"/>
                <w:color w:val="000000"/>
              </w:rPr>
              <w:t>Beautiful</w:t>
            </w:r>
            <w:proofErr w:type="spellEnd"/>
            <w:r w:rsidRPr="007E71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E71B5">
              <w:rPr>
                <w:rFonts w:ascii="Calibri" w:hAnsi="Calibri"/>
                <w:color w:val="000000"/>
              </w:rPr>
              <w:t>Movement</w:t>
            </w:r>
            <w:proofErr w:type="spellEnd"/>
            <w:r w:rsidRPr="007E71B5">
              <w:rPr>
                <w:rFonts w:ascii="Calibri" w:hAnsi="Calibri"/>
                <w:color w:val="000000"/>
              </w:rPr>
              <w:t xml:space="preserve">.  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Korzenie współczesnego planowania - II</w:t>
            </w:r>
          </w:p>
          <w:p w:rsidR="007E71B5" w:rsidRPr="007E71B5" w:rsidRDefault="007E71B5" w:rsidP="007E71B5">
            <w:pPr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Wielkie utopie XX w.  I cz. Garden City – odpowiedź planowania na problemy miasta industrialnego w XIX w. 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Korzenie współczesnego planowania - III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Wielkie utopie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XXw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. -  II cz. Le Corbusier, Wright. 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Modernistyczne korzenie współczesnego procesu planowania i projektowania urbanistycznego.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jako domena społeczna - I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Uzasadnienie dla planowania.  Argumenty za i przeciw. Domeny planowania w gospodarce rynkowej. Dylematy w planowaniu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jako domena społeczna - II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Zarys głównych tradycji planowania. I Planowanie racjonalne. 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jako domena społeczna - III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Krytyka pełnego planowania racjonalnego. </w:t>
            </w:r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 xml:space="preserve">Henry Simon. Model </w:t>
            </w:r>
            <w:proofErr w:type="spellStart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>incrementalny</w:t>
            </w:r>
            <w:proofErr w:type="spellEnd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 xml:space="preserve"> (muddling </w:t>
            </w:r>
            <w:proofErr w:type="spellStart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>trough</w:t>
            </w:r>
            <w:proofErr w:type="spellEnd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 xml:space="preserve">) – Charles </w:t>
            </w:r>
            <w:proofErr w:type="spellStart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>Lindbloom</w:t>
            </w:r>
            <w:proofErr w:type="spellEnd"/>
            <w:r w:rsidRPr="00D160D8">
              <w:rPr>
                <w:rFonts w:ascii="Calibri" w:hAnsi="Calibri"/>
                <w:color w:val="000000"/>
                <w:u w:val="single"/>
                <w:lang w:val="en-US"/>
              </w:rPr>
              <w:t xml:space="preserve">. </w:t>
            </w:r>
            <w:r w:rsidRPr="007E71B5">
              <w:rPr>
                <w:rFonts w:ascii="Calibri" w:hAnsi="Calibri"/>
                <w:color w:val="000000"/>
                <w:u w:val="single"/>
              </w:rPr>
              <w:t xml:space="preserve">Model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mixed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scanning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.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Amitai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Etzioni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>.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jako domena społeczna - IV</w:t>
            </w:r>
          </w:p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Planowanie partycypacyjne. Społeczności lokalne w procesie planowania. 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a projektowanie urbanistyczne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Główne teorie planowania regionalnego i ich współczesne odniesienia. (Weber,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Christaller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,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Lösch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,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Thünen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>,) Pojęcia decentralizacji i polaryzacji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Kryzys miast i ich odnowa. Rehabilitacja i Przebudowa. Renesans śródmieść. Restrukturyzacja ekonomiczna miast. Miasta postindustrialne.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 xml:space="preserve">Urbanistyka wobec wyzwań zrównoważonego rozwoju. Geneza koncepcji. Przesłanki wdrażania. Wymiar praktyczny.  Rozrost miast. Suburbia. Nowy urbanizm. Transit </w:t>
            </w:r>
            <w:proofErr w:type="spellStart"/>
            <w:r w:rsidRPr="007E71B5">
              <w:rPr>
                <w:rFonts w:ascii="Calibri" w:hAnsi="Calibri"/>
                <w:color w:val="000000"/>
                <w:u w:val="single"/>
              </w:rPr>
              <w:t>Oriented</w:t>
            </w:r>
            <w:proofErr w:type="spellEnd"/>
            <w:r w:rsidRPr="007E71B5">
              <w:rPr>
                <w:rFonts w:ascii="Calibri" w:hAnsi="Calibri"/>
                <w:color w:val="000000"/>
                <w:u w:val="single"/>
              </w:rPr>
              <w:t xml:space="preserve"> Development. Ekologia miasta – ekologia człowieka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t>Planowanie wobec wyzwań globalizacji. Planowanie transgraniczne i kontynentalne. Problemy przestrzeni europejskiej. Wielkie projekty urbanistyczne.</w:t>
            </w:r>
          </w:p>
        </w:tc>
      </w:tr>
      <w:tr w:rsidR="007E71B5" w:rsidRPr="007E71B5" w:rsidTr="007E71B5">
        <w:trPr>
          <w:trHeight w:val="20"/>
        </w:trPr>
        <w:tc>
          <w:tcPr>
            <w:tcW w:w="6988" w:type="dxa"/>
            <w:shd w:val="clear" w:color="auto" w:fill="auto"/>
          </w:tcPr>
          <w:p w:rsidR="007E71B5" w:rsidRPr="007E71B5" w:rsidRDefault="007E71B5" w:rsidP="007E71B5">
            <w:pPr>
              <w:snapToGrid w:val="0"/>
              <w:spacing w:after="0"/>
              <w:rPr>
                <w:rFonts w:ascii="Calibri" w:hAnsi="Calibri"/>
                <w:color w:val="000000"/>
                <w:u w:val="single"/>
              </w:rPr>
            </w:pPr>
            <w:r w:rsidRPr="007E71B5">
              <w:rPr>
                <w:rFonts w:ascii="Calibri" w:hAnsi="Calibri"/>
                <w:color w:val="000000"/>
                <w:u w:val="single"/>
              </w:rPr>
              <w:lastRenderedPageBreak/>
              <w:t>Etyka w planowaniu. Zagadnienia równości. Ubóstwo. Rasa i płeć</w:t>
            </w:r>
          </w:p>
        </w:tc>
      </w:tr>
    </w:tbl>
    <w:p w:rsidR="0006640B" w:rsidRDefault="0006640B"/>
    <w:p w:rsidR="001339E3" w:rsidRPr="007E0877" w:rsidRDefault="007E0877">
      <w:pPr>
        <w:rPr>
          <w:b/>
        </w:rPr>
      </w:pPr>
      <w:r>
        <w:rPr>
          <w:b/>
        </w:rPr>
        <w:t>8.</w:t>
      </w:r>
      <w:r w:rsidR="001210E5" w:rsidRPr="007E0877">
        <w:rPr>
          <w:b/>
        </w:rPr>
        <w:t xml:space="preserve"> Prawo w gospodarce przestrzennej, Prof. Robert Masztalski</w:t>
      </w:r>
      <w:r w:rsidR="001339E3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Przykłady regulacji prawnych wykorzystywanych w gospodarce przestrzennej.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 xml:space="preserve">Przepisy budowlane w kontekście przepisów o planowaniu i zagospodarowaniu przestrzennym. 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Ochrona środowiska w planowaniu przestrzennym.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Opracowania specjalistyczne w opracowaniach planistycznych.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Przykłady zależności pomiędzy przepisami prawa a zapisem planistycznym – redakcja przepisów ogólnych dotyczących zasad zabudowy i zagospodarowania.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Przykłady zależności pomiędzy przepisami prawa a zapisem planistycznym - redakcja przepisów dotyczących zasad ochrony środowiskowej i kulturowej.</w:t>
            </w:r>
          </w:p>
        </w:tc>
      </w:tr>
      <w:tr w:rsidR="001339E3" w:rsidRPr="000F1FB2" w:rsidTr="001339E3">
        <w:trPr>
          <w:trHeight w:val="20"/>
        </w:trPr>
        <w:tc>
          <w:tcPr>
            <w:tcW w:w="7230" w:type="dxa"/>
            <w:shd w:val="clear" w:color="auto" w:fill="auto"/>
          </w:tcPr>
          <w:p w:rsidR="001339E3" w:rsidRPr="000F1FB2" w:rsidRDefault="001339E3" w:rsidP="001339E3">
            <w:pPr>
              <w:snapToGrid w:val="0"/>
              <w:spacing w:after="0" w:line="200" w:lineRule="atLeast"/>
              <w:rPr>
                <w:rFonts w:ascii="Calibri" w:hAnsi="Calibri"/>
              </w:rPr>
            </w:pPr>
            <w:r w:rsidRPr="000F1FB2">
              <w:rPr>
                <w:rFonts w:ascii="Calibri" w:hAnsi="Calibri"/>
              </w:rPr>
              <w:t>Aktualne tendencje, rozstrzygnięć nadzorczych wojewody i orzecznictwa sądowego dot. zagospodarowania przestrzennego..</w:t>
            </w:r>
          </w:p>
        </w:tc>
      </w:tr>
    </w:tbl>
    <w:p w:rsidR="001210E5" w:rsidRPr="007E0877" w:rsidRDefault="001210E5">
      <w:pPr>
        <w:rPr>
          <w:b/>
        </w:rPr>
      </w:pPr>
      <w:r>
        <w:t xml:space="preserve"> </w:t>
      </w:r>
    </w:p>
    <w:p w:rsidR="001B5420" w:rsidRPr="007E0877" w:rsidRDefault="007E0877">
      <w:pPr>
        <w:rPr>
          <w:b/>
        </w:rPr>
      </w:pPr>
      <w:r>
        <w:rPr>
          <w:b/>
        </w:rPr>
        <w:t>9.</w:t>
      </w:r>
      <w:r w:rsidR="001210E5" w:rsidRPr="007E0877">
        <w:rPr>
          <w:b/>
        </w:rPr>
        <w:t xml:space="preserve"> Technika legislacyjna w planowaniu, Prof. Tomasz </w:t>
      </w:r>
      <w:proofErr w:type="spellStart"/>
      <w:r w:rsidR="001210E5" w:rsidRPr="007E0877">
        <w:rPr>
          <w:b/>
        </w:rPr>
        <w:t>Ossowicz</w:t>
      </w:r>
      <w:proofErr w:type="spellEnd"/>
      <w:r w:rsidR="001B5420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Cele realizowane przez plany miejscowe i studium uwarunkowań i kierunków zagospodarowania przestrzennego . Kryteria oceny języka ustaleń planistycznych.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 xml:space="preserve">Powiązanie ustaleń planu z przestrzenią. Ustalenia dla całego obszaru objętego planem. Ustalenia dla terenów. Pojęcie terenu elementarnego. Podziały jednowarstwowe i wielowarstwowe (nakładkowe). Podziały hierarchiczne. Strefowanie funkcjonalno-przestrzenne i dodatkowych ustaleń.  Strefowanie klasyczne, elastyczne, nakładkowe i zachęcające. 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Istota przepisów prawnych w planowaniu. Rodzaje ustaleń ze względu na ich moc prawną i charakter.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Konstrukcja i kolejne elementy uchwały w sprawie uchwalenia planu miejscowego. Przestrzenne i tematyczne kryteria porządkowania treści planu i studium.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Przeznaczenie terenu.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Linie zabudowy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Zasady zabudowy i zagospodarowania terenu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kompozycyjne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 xml:space="preserve">Ustalenia wskaźnikowe 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  <w:vAlign w:val="center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transportowe.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 xml:space="preserve">Ustalenia dotyczące ochrony środowiska </w:t>
            </w:r>
          </w:p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dotyczące podziału nieruchomości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dotyczące ochrony zabytków i dziedzictwa kulturowego.</w:t>
            </w:r>
          </w:p>
        </w:tc>
      </w:tr>
      <w:tr w:rsidR="001B5420" w:rsidRPr="000D7BA2" w:rsidTr="001B5420">
        <w:trPr>
          <w:trHeight w:val="20"/>
        </w:trPr>
        <w:tc>
          <w:tcPr>
            <w:tcW w:w="6988" w:type="dxa"/>
          </w:tcPr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dotyczące infrastruktury technicznej</w:t>
            </w:r>
          </w:p>
          <w:p w:rsidR="001B5420" w:rsidRPr="000D7BA2" w:rsidRDefault="001B5420" w:rsidP="00043DE6">
            <w:pPr>
              <w:snapToGrid w:val="0"/>
              <w:spacing w:before="20" w:after="20"/>
              <w:rPr>
                <w:bCs/>
              </w:rPr>
            </w:pPr>
            <w:r w:rsidRPr="000D7BA2">
              <w:rPr>
                <w:bCs/>
              </w:rPr>
              <w:t>Ustalenia dotyczące stawki procentowej i terenów realizacji celów publicznych</w:t>
            </w:r>
          </w:p>
        </w:tc>
      </w:tr>
    </w:tbl>
    <w:p w:rsidR="001210E5" w:rsidRDefault="001210E5">
      <w:r>
        <w:t xml:space="preserve"> </w:t>
      </w:r>
    </w:p>
    <w:p w:rsidR="001339E3" w:rsidRPr="007E0877" w:rsidRDefault="007E0877">
      <w:pPr>
        <w:rPr>
          <w:b/>
        </w:rPr>
      </w:pPr>
      <w:r>
        <w:rPr>
          <w:b/>
        </w:rPr>
        <w:t>10.</w:t>
      </w:r>
      <w:r w:rsidR="001210E5" w:rsidRPr="007E0877">
        <w:rPr>
          <w:b/>
        </w:rPr>
        <w:t xml:space="preserve"> Wiedza o architekturze,  Prof. Elżbieta </w:t>
      </w:r>
      <w:proofErr w:type="spellStart"/>
      <w:r w:rsidR="001210E5" w:rsidRPr="007E0877">
        <w:rPr>
          <w:b/>
        </w:rPr>
        <w:t>Trocka-Leszczyńska</w:t>
      </w:r>
      <w:proofErr w:type="spellEnd"/>
      <w:r w:rsidR="001339E3" w:rsidRPr="007E0877">
        <w:rPr>
          <w:b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210E5" w:rsidP="001339E3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 xml:space="preserve"> </w:t>
            </w:r>
            <w:r w:rsidR="001339E3">
              <w:rPr>
                <w:bCs/>
              </w:rPr>
              <w:t>P</w:t>
            </w:r>
            <w:r w:rsidR="001339E3" w:rsidRPr="001339E3">
              <w:rPr>
                <w:bCs/>
              </w:rPr>
              <w:t xml:space="preserve">rzegląd architektury od starożytności do czasów współczesnych, współczesne trendy w projektowaniu architektonicznym                     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lastRenderedPageBreak/>
              <w:t>Architektura obiektów wysokich (hotele, biura)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obiektów wystawienniczych (EXPO, muzea)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obiektów widowiskowych (teatry, kina)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obiektów oświaty (biblioteki)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 xml:space="preserve"> Architektura komunikacji i transportu (dworce, mosty)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regionalna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wiejska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 xml:space="preserve">Architektura mieszkaniowa jedno- i wielorodzinna  </w:t>
            </w:r>
          </w:p>
        </w:tc>
      </w:tr>
      <w:tr w:rsidR="001339E3" w:rsidRPr="00D828E8" w:rsidTr="001339E3">
        <w:trPr>
          <w:trHeight w:val="23"/>
        </w:trPr>
        <w:tc>
          <w:tcPr>
            <w:tcW w:w="9157" w:type="dxa"/>
            <w:shd w:val="clear" w:color="auto" w:fill="auto"/>
          </w:tcPr>
          <w:p w:rsidR="001339E3" w:rsidRPr="001339E3" w:rsidRDefault="001339E3" w:rsidP="00043DE6">
            <w:pPr>
              <w:snapToGrid w:val="0"/>
              <w:spacing w:before="20" w:after="20"/>
              <w:rPr>
                <w:bCs/>
              </w:rPr>
            </w:pPr>
            <w:r w:rsidRPr="001339E3">
              <w:rPr>
                <w:bCs/>
              </w:rPr>
              <w:t>Architektura przemysłowa</w:t>
            </w:r>
          </w:p>
        </w:tc>
      </w:tr>
    </w:tbl>
    <w:p w:rsidR="001210E5" w:rsidRDefault="001210E5"/>
    <w:p w:rsidR="001210E5" w:rsidRPr="007E0877" w:rsidRDefault="007E0877">
      <w:pPr>
        <w:rPr>
          <w:b/>
        </w:rPr>
      </w:pPr>
      <w:r>
        <w:rPr>
          <w:b/>
        </w:rPr>
        <w:t>11.</w:t>
      </w:r>
      <w:r w:rsidR="001210E5" w:rsidRPr="007E0877">
        <w:rPr>
          <w:b/>
        </w:rPr>
        <w:t xml:space="preserve"> Instrumenty planowania regionalnego,  Dr Magdalena Mlek-Galewska</w:t>
      </w:r>
      <w:r w:rsidR="001339E3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1339E3" w:rsidTr="001339E3">
        <w:trPr>
          <w:trHeight w:val="20"/>
        </w:trPr>
        <w:tc>
          <w:tcPr>
            <w:tcW w:w="6988" w:type="dxa"/>
          </w:tcPr>
          <w:p w:rsidR="001339E3" w:rsidRPr="00D160D8" w:rsidRDefault="00D160D8" w:rsidP="00D160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02346">
              <w:rPr>
                <w:rFonts w:ascii="Arial Narrow" w:hAnsi="Arial Narrow"/>
              </w:rPr>
              <w:t>Paradygmat decyzji przestrzennych jako podstawa modelu symulacyjno-decyzyjnego ORION</w:t>
            </w:r>
            <w:r>
              <w:rPr>
                <w:rFonts w:ascii="Arial Narrow" w:hAnsi="Arial Narrow"/>
              </w:rPr>
              <w:t>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Struktura i parametry modelu symulacyjno-decyzyjnego ORION;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Struktura i parametry modelu alokacyjnego pośrednich możliwości;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Zastosowanie modelu pośrednich możliwości do analizy zjawisk transportowych;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Pr="00D160D8" w:rsidRDefault="00D160D8" w:rsidP="00D160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 </w:t>
            </w:r>
            <w:proofErr w:type="spellStart"/>
            <w:r>
              <w:rPr>
                <w:rFonts w:ascii="Arial Narrow" w:hAnsi="Arial Narrow"/>
              </w:rPr>
              <w:t>input-output</w:t>
            </w:r>
            <w:proofErr w:type="spellEnd"/>
            <w:r>
              <w:rPr>
                <w:rFonts w:ascii="Arial Narrow" w:hAnsi="Arial Narrow"/>
              </w:rPr>
              <w:t xml:space="preserve"> – struktura, zasady aplikacji i zastosowania;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Model </w:t>
            </w:r>
            <w:proofErr w:type="spellStart"/>
            <w:r>
              <w:rPr>
                <w:rFonts w:ascii="Arial Narrow" w:hAnsi="Arial Narrow"/>
              </w:rPr>
              <w:t>kohortowy</w:t>
            </w:r>
            <w:proofErr w:type="spellEnd"/>
            <w:r>
              <w:rPr>
                <w:rFonts w:ascii="Arial Narrow" w:hAnsi="Arial Narrow"/>
              </w:rPr>
              <w:t xml:space="preserve"> – struktura, zasady aplikacji i zastosowania;</w:t>
            </w:r>
          </w:p>
        </w:tc>
      </w:tr>
      <w:tr w:rsidR="001339E3" w:rsidTr="001339E3">
        <w:trPr>
          <w:trHeight w:val="20"/>
        </w:trPr>
        <w:tc>
          <w:tcPr>
            <w:tcW w:w="6988" w:type="dxa"/>
          </w:tcPr>
          <w:p w:rsidR="001339E3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Metody analizy struktur osadniczych – zasady aplikacji oraz zastosowania; Metody analizy struktur osadniczych – zasady aplikacji oraz zastosowania;</w:t>
            </w:r>
          </w:p>
        </w:tc>
      </w:tr>
    </w:tbl>
    <w:p w:rsidR="001339E3" w:rsidRDefault="001339E3"/>
    <w:p w:rsidR="001210E5" w:rsidRPr="007E0877" w:rsidRDefault="007E0877">
      <w:pPr>
        <w:rPr>
          <w:b/>
        </w:rPr>
      </w:pPr>
      <w:r>
        <w:rPr>
          <w:b/>
        </w:rPr>
        <w:t xml:space="preserve">12. </w:t>
      </w:r>
      <w:r w:rsidR="001210E5" w:rsidRPr="007E0877">
        <w:rPr>
          <w:b/>
        </w:rPr>
        <w:t>Polityka regionalna, Dr Magdalena Mlek-Galewska</w:t>
      </w:r>
      <w:r w:rsidR="002E7BB9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2E7BB9" w:rsidTr="002E7BB9">
        <w:trPr>
          <w:trHeight w:val="20"/>
        </w:trPr>
        <w:tc>
          <w:tcPr>
            <w:tcW w:w="6988" w:type="dxa"/>
          </w:tcPr>
          <w:p w:rsidR="002E7BB9" w:rsidRPr="00DC4BBC" w:rsidRDefault="00D160D8" w:rsidP="00DC4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Globalizacja i regionalizacja – wpływ na struktury społeczno-gospodarcze i zagospo</w:t>
            </w:r>
            <w:r w:rsidR="00DC4BBC">
              <w:rPr>
                <w:rFonts w:ascii="Arial Narrow" w:hAnsi="Arial Narrow"/>
              </w:rPr>
              <w:t>darowanie przestrzeni;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Planowanie regionalne w systemie planowania przestrzennego w Polsce;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>Polityka regionalna w Polsce – ewolucja celów i stosowane narzędzia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 xml:space="preserve">Źródła neoliberalne i </w:t>
            </w:r>
            <w:proofErr w:type="spellStart"/>
            <w:r w:rsidRPr="00A16290">
              <w:rPr>
                <w:rFonts w:ascii="Arial Narrow" w:hAnsi="Arial Narrow"/>
              </w:rPr>
              <w:t>neokeynesowskie</w:t>
            </w:r>
            <w:proofErr w:type="spellEnd"/>
            <w:r w:rsidRPr="00A16290">
              <w:rPr>
                <w:rFonts w:ascii="Arial Narrow" w:hAnsi="Arial Narrow"/>
              </w:rPr>
              <w:t xml:space="preserve"> koncepcji rozwoju regionalnego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160D8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>Mechanizmy przewagi konkurencyjnej regionów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Pr="00DC4BBC" w:rsidRDefault="00DC4BBC" w:rsidP="00DC4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Podstawowe teorie rozwoju regionalnego – źródła współczesnych koncepcji;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proofErr w:type="spellStart"/>
            <w:r w:rsidRPr="00A16290">
              <w:rPr>
                <w:rFonts w:ascii="Arial Narrow" w:hAnsi="Arial Narrow"/>
              </w:rPr>
              <w:t>Postfordowski</w:t>
            </w:r>
            <w:proofErr w:type="spellEnd"/>
            <w:r w:rsidRPr="00A16290">
              <w:rPr>
                <w:rFonts w:ascii="Arial Narrow" w:hAnsi="Arial Narrow"/>
              </w:rPr>
              <w:t xml:space="preserve"> model produkcji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Rola innowacji w rozwoju gospodarki regionalnej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Pr="00DC4BBC" w:rsidRDefault="00DC4BBC" w:rsidP="00DC4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Koncepcje rozwoju „oddolnego”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Pr="00DC4BBC" w:rsidRDefault="00DC4BBC" w:rsidP="00DC4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16290">
              <w:rPr>
                <w:rFonts w:ascii="Arial Narrow" w:hAnsi="Arial Narrow"/>
              </w:rPr>
              <w:t>Koncepcja „uczącego się re</w:t>
            </w:r>
            <w:r>
              <w:rPr>
                <w:rFonts w:ascii="Arial Narrow" w:hAnsi="Arial Narrow"/>
              </w:rPr>
              <w:t>gionu”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Pr="00DC4BBC" w:rsidRDefault="00DC4BBC" w:rsidP="00DC4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16290">
              <w:rPr>
                <w:rFonts w:ascii="Arial Narrow" w:hAnsi="Arial Narrow"/>
              </w:rPr>
              <w:t>Model rdzenia i peryferii Friedmana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 xml:space="preserve">Prawo </w:t>
            </w:r>
            <w:proofErr w:type="spellStart"/>
            <w:r w:rsidRPr="00A16290">
              <w:rPr>
                <w:rFonts w:ascii="Arial Narrow" w:hAnsi="Arial Narrow"/>
              </w:rPr>
              <w:t>Zipfa</w:t>
            </w:r>
            <w:proofErr w:type="spellEnd"/>
            <w:r w:rsidRPr="00A16290">
              <w:rPr>
                <w:rFonts w:ascii="Arial Narrow" w:hAnsi="Arial Narrow"/>
              </w:rPr>
              <w:t xml:space="preserve"> a poziom otwarcia systemu Prawo </w:t>
            </w:r>
            <w:proofErr w:type="spellStart"/>
            <w:r w:rsidRPr="00A16290">
              <w:rPr>
                <w:rFonts w:ascii="Arial Narrow" w:hAnsi="Arial Narrow"/>
              </w:rPr>
              <w:t>Zipfa</w:t>
            </w:r>
            <w:proofErr w:type="spellEnd"/>
            <w:r w:rsidRPr="00A16290">
              <w:rPr>
                <w:rFonts w:ascii="Arial Narrow" w:hAnsi="Arial Narrow"/>
              </w:rPr>
              <w:t xml:space="preserve"> a poziom otwarcia systemu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 xml:space="preserve">Źródła koncepcji </w:t>
            </w:r>
            <w:r>
              <w:rPr>
                <w:rFonts w:ascii="Arial Narrow" w:hAnsi="Arial Narrow"/>
              </w:rPr>
              <w:t>terytorialnych systemów</w:t>
            </w:r>
            <w:r w:rsidRPr="00A16290">
              <w:rPr>
                <w:rFonts w:ascii="Arial Narrow" w:hAnsi="Arial Narrow"/>
              </w:rPr>
              <w:t xml:space="preserve"> produkcyjnych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>Modele organizacji dystryktów przemysłow</w:t>
            </w:r>
            <w:r>
              <w:rPr>
                <w:rFonts w:ascii="Arial Narrow" w:hAnsi="Arial Narrow"/>
              </w:rPr>
              <w:t xml:space="preserve">ych wymieniane przez A. </w:t>
            </w:r>
            <w:proofErr w:type="spellStart"/>
            <w:r>
              <w:rPr>
                <w:rFonts w:ascii="Arial Narrow" w:hAnsi="Arial Narrow"/>
              </w:rPr>
              <w:t>Markusen</w:t>
            </w:r>
            <w:proofErr w:type="spellEnd"/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DC4BBC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 w:rsidRPr="00A16290">
              <w:rPr>
                <w:rFonts w:ascii="Arial Narrow" w:hAnsi="Arial Narrow"/>
              </w:rPr>
              <w:t>Rozwój struktur klastrowych w gospodarce regionalnej</w:t>
            </w:r>
            <w:r>
              <w:rPr>
                <w:rFonts w:ascii="Arial Narrow" w:hAnsi="Arial Narrow"/>
              </w:rPr>
              <w:t xml:space="preserve"> – wspomaganie rozwoju, dynamika</w:t>
            </w:r>
          </w:p>
        </w:tc>
      </w:tr>
    </w:tbl>
    <w:p w:rsidR="002E7BB9" w:rsidRDefault="002E7BB9"/>
    <w:p w:rsidR="007E0877" w:rsidRDefault="007E0877"/>
    <w:p w:rsidR="007E0877" w:rsidRDefault="007E0877"/>
    <w:p w:rsidR="002E7BB9" w:rsidRPr="007E0877" w:rsidRDefault="007E0877">
      <w:pPr>
        <w:rPr>
          <w:b/>
        </w:rPr>
      </w:pPr>
      <w:r>
        <w:rPr>
          <w:b/>
        </w:rPr>
        <w:lastRenderedPageBreak/>
        <w:t xml:space="preserve">13. </w:t>
      </w:r>
      <w:r w:rsidR="001210E5" w:rsidRPr="007E0877">
        <w:rPr>
          <w:b/>
        </w:rPr>
        <w:t>Organizacja planowania przestrzennego, Prof. Robert Masztalski</w:t>
      </w:r>
      <w:r w:rsidR="002E7BB9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Cele planowania przestrzennego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Historia planowania przestrzennego w Polsce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Podmioty zajmujące się planowaniem przestrzennym w Polsce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Uczestnicy procesu przekształceń przestrzeni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Funkcje samorządu terytorialnego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Planowanie centralne – koncepcja przestrzennego zagospodarowania kraju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Planowanie regionalne – plany zagospodarowania przestrzennego województw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Planowanie miejscowe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Inne narzędzia prowadzenia polityki przestrzennej w Polsce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Sterowanie ekonomiczną wartością przestrzeni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Ochrona przestrzeni przyrodniczej w Polsce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Planowanie przestrzenne w Niemczech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Planowanie przestrzenne w USA  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Planowanie przestrzenne w Wielkiej Brytanii</w:t>
            </w:r>
          </w:p>
        </w:tc>
      </w:tr>
      <w:tr w:rsidR="002E7BB9" w:rsidTr="002E7BB9">
        <w:trPr>
          <w:trHeight w:val="20"/>
        </w:trPr>
        <w:tc>
          <w:tcPr>
            <w:tcW w:w="6988" w:type="dxa"/>
          </w:tcPr>
          <w:p w:rsidR="002E7BB9" w:rsidRDefault="002E7BB9" w:rsidP="00043DE6">
            <w:pPr>
              <w:snapToGrid w:val="0"/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Realizacja polityki przestrzennej państwa</w:t>
            </w:r>
          </w:p>
        </w:tc>
      </w:tr>
    </w:tbl>
    <w:p w:rsidR="001210E5" w:rsidRPr="007E0877" w:rsidRDefault="001210E5">
      <w:pPr>
        <w:rPr>
          <w:b/>
        </w:rPr>
      </w:pPr>
      <w:r>
        <w:t xml:space="preserve"> </w:t>
      </w:r>
    </w:p>
    <w:p w:rsidR="001210E5" w:rsidRPr="007E0877" w:rsidRDefault="007E0877">
      <w:pPr>
        <w:rPr>
          <w:b/>
        </w:rPr>
      </w:pPr>
      <w:r>
        <w:rPr>
          <w:b/>
        </w:rPr>
        <w:t>14.</w:t>
      </w:r>
      <w:r w:rsidR="001210E5" w:rsidRPr="007E0877">
        <w:rPr>
          <w:b/>
        </w:rPr>
        <w:t xml:space="preserve"> Polityka przestrzenna UE, Dr Magdalena </w:t>
      </w:r>
      <w:proofErr w:type="spellStart"/>
      <w:r w:rsidR="001210E5" w:rsidRPr="007E0877">
        <w:rPr>
          <w:b/>
        </w:rPr>
        <w:t>Belof</w:t>
      </w:r>
      <w:proofErr w:type="spellEnd"/>
      <w:r w:rsidR="001210E5" w:rsidRPr="007E0877">
        <w:rPr>
          <w:b/>
        </w:rPr>
        <w:t xml:space="preserve"> </w:t>
      </w:r>
      <w:r w:rsidR="00DE5ED8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Czy istnieje polityka przestrzenna UE?  Czy istnieje potrzeba koordynacji w dziedzinie Planowania Przestrzennego - problemy przestrzeni europejskiej.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Integracja europejska- 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Europejskie idee zjednoczeniowe. Powstanie i krótka historia Unii Europejskiej . Traktaty europejskie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Integracja europejska- II.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Struktura i instytucje Unii Europejskiej.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Wiodące Polityki UE - 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Pojęcie polityk sektorowych. Wpływ polityk sektorowych na przekształcenia przestrzenne – wprowadzenie (m.in. Wspólna Polityka Rolna, Polityka Ochrony Środowiska, Polityka Transportowa, Polityka Energetyczna). Polityka rozwoju przestrzennego (terytorium) jako płaszczyzna koordynacji?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Wiodące Polityki UE - II.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Polityka Regionalna UE Polityka Rozwoju Regionalnego. Pojęcia: NUTS, Obszary Celowe (1 i 2), Europejski Fundusz Rozwoju Regionalnego.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Idea europejskiego zintegrowanego planowania przestrzennego - 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Współpraca Transgraniczna. Pojęcie euroregionów. Inicjatywa </w:t>
            </w:r>
            <w:proofErr w:type="spellStart"/>
            <w:r w:rsidRPr="000636A2">
              <w:rPr>
                <w:rFonts w:ascii="Calibri" w:hAnsi="Calibri"/>
                <w:bCs/>
              </w:rPr>
              <w:t>Interreg</w:t>
            </w:r>
            <w:proofErr w:type="spellEnd"/>
            <w:r w:rsidRPr="000636A2">
              <w:rPr>
                <w:rFonts w:ascii="Calibri" w:hAnsi="Calibri"/>
                <w:bCs/>
              </w:rPr>
              <w:t xml:space="preserve">. ESPON. Europejska Współpraca Terytorialna. 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Idea europejskiego zintegrowanego planowania przestrzennego - II.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Rola Rady Europy. CEMAT. Konwencje. Konwencja Krajobrazowa. Związki i stowarzyszenia.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Idea europejskiego zintegrowanego planowania przestrzennego - III. Podstawowe dokumenty: ESDP, Dokument CEMAT. Agenda Terytorialna.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Polityka Unii Europejskiej wobec miast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lastRenderedPageBreak/>
              <w:t xml:space="preserve">Inicjatywy URBAN i URBACT. </w:t>
            </w:r>
            <w:r w:rsidRPr="00D160D8">
              <w:rPr>
                <w:rFonts w:ascii="Calibri" w:hAnsi="Calibri"/>
                <w:bCs/>
                <w:lang w:val="en-US"/>
              </w:rPr>
              <w:t xml:space="preserve">Urban </w:t>
            </w:r>
            <w:proofErr w:type="spellStart"/>
            <w:r w:rsidRPr="00D160D8">
              <w:rPr>
                <w:rFonts w:ascii="Calibri" w:hAnsi="Calibri"/>
                <w:bCs/>
                <w:lang w:val="en-US"/>
              </w:rPr>
              <w:t>Aquis</w:t>
            </w:r>
            <w:proofErr w:type="spellEnd"/>
            <w:r w:rsidRPr="00D160D8">
              <w:rPr>
                <w:rFonts w:ascii="Calibri" w:hAnsi="Calibri"/>
                <w:bCs/>
                <w:lang w:val="en-US"/>
              </w:rPr>
              <w:t xml:space="preserve">. Bristol Accord. Urban Audit </w:t>
            </w:r>
            <w:proofErr w:type="spellStart"/>
            <w:r w:rsidRPr="00D160D8">
              <w:rPr>
                <w:rFonts w:ascii="Calibri" w:hAnsi="Calibri"/>
                <w:bCs/>
                <w:lang w:val="en-US"/>
              </w:rPr>
              <w:t>i</w:t>
            </w:r>
            <w:proofErr w:type="spellEnd"/>
            <w:r w:rsidRPr="00D160D8">
              <w:rPr>
                <w:rFonts w:ascii="Calibri" w:hAnsi="Calibri"/>
                <w:bCs/>
                <w:lang w:val="en-US"/>
              </w:rPr>
              <w:t xml:space="preserve"> Urban Atlas. </w:t>
            </w:r>
            <w:r w:rsidRPr="000636A2">
              <w:rPr>
                <w:rFonts w:ascii="Calibri" w:hAnsi="Calibri"/>
                <w:bCs/>
              </w:rPr>
              <w:t xml:space="preserve">Karta Lipska, 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lastRenderedPageBreak/>
              <w:t>Koncepcje i strategie rozwoju UE - I</w:t>
            </w:r>
          </w:p>
          <w:p w:rsidR="00DE5ED8" w:rsidRPr="00DE5ED8" w:rsidRDefault="00DE5ED8" w:rsidP="00DE5ED8">
            <w:pPr>
              <w:pStyle w:val="Default"/>
              <w:ind w:left="272"/>
              <w:rPr>
                <w:rFonts w:ascii="Calibri" w:eastAsiaTheme="minorHAnsi" w:hAnsi="Calibri" w:cstheme="minorBidi"/>
                <w:bCs/>
                <w:color w:val="auto"/>
                <w:sz w:val="22"/>
                <w:szCs w:val="22"/>
                <w:lang w:eastAsia="en-US"/>
              </w:rPr>
            </w:pPr>
            <w:r w:rsidRPr="00DE5ED8">
              <w:rPr>
                <w:rFonts w:ascii="Calibri" w:eastAsiaTheme="minorHAnsi" w:hAnsi="Calibri" w:cstheme="minorBidi"/>
                <w:bCs/>
                <w:color w:val="auto"/>
                <w:sz w:val="22"/>
                <w:szCs w:val="22"/>
                <w:lang w:eastAsia="en-US"/>
              </w:rPr>
              <w:t xml:space="preserve">Strategia Lizbońska, Strategia z Goeteborga. Europa 2020 – Strategia na rzecz inteligentnego i zrównoważonego rozwoju sprzyjającego włączeniu społecznemu. Raporty Spójności.  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Koncepcje i strategie rozwoju UE - II</w:t>
            </w:r>
          </w:p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Wybrane ponadnarodowe koncepcje rozwoju przestrzennego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(VASAB, VISION PLANET, PLANET-CENSE).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Tematyka i znaczenie projektów INTEREEG dla zintegrowanego rozwoju przestrzennego Europy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Polska w europejskiej współpracy </w:t>
            </w:r>
          </w:p>
          <w:p w:rsidR="00DE5ED8" w:rsidRPr="000636A2" w:rsidRDefault="00DE5ED8" w:rsidP="00DE5ED8">
            <w:pPr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 xml:space="preserve">Współpraca transgraniczna i międzynarodowa. Lokalny, regionalny i krajowy poziom współpracy. Aktywność w projektach międzynarodowych. </w:t>
            </w:r>
          </w:p>
        </w:tc>
      </w:tr>
      <w:tr w:rsidR="00DE5ED8" w:rsidRPr="000636A2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0636A2" w:rsidRDefault="00DE5ED8" w:rsidP="00DE5ED8">
            <w:pPr>
              <w:snapToGrid w:val="0"/>
              <w:spacing w:after="0"/>
              <w:ind w:left="272"/>
              <w:rPr>
                <w:rFonts w:ascii="Calibri" w:hAnsi="Calibri"/>
                <w:bCs/>
              </w:rPr>
            </w:pPr>
            <w:r w:rsidRPr="000636A2">
              <w:rPr>
                <w:rFonts w:ascii="Calibri" w:hAnsi="Calibri"/>
                <w:bCs/>
              </w:rPr>
              <w:t>Dolny Śląsk w europejskiej współpracy.</w:t>
            </w:r>
          </w:p>
        </w:tc>
      </w:tr>
    </w:tbl>
    <w:p w:rsidR="00DE5ED8" w:rsidRDefault="00DE5ED8"/>
    <w:p w:rsidR="001210E5" w:rsidRPr="007E0877" w:rsidRDefault="007E0877">
      <w:pPr>
        <w:rPr>
          <w:b/>
        </w:rPr>
      </w:pPr>
      <w:r>
        <w:rPr>
          <w:b/>
        </w:rPr>
        <w:t xml:space="preserve">15. </w:t>
      </w:r>
      <w:r w:rsidR="001210E5" w:rsidRPr="007E0877">
        <w:rPr>
          <w:b/>
        </w:rPr>
        <w:t xml:space="preserve">Marketing terytorialny, </w:t>
      </w:r>
      <w:r w:rsidR="00DE5ED8" w:rsidRPr="007E0877">
        <w:rPr>
          <w:b/>
        </w:rPr>
        <w:t xml:space="preserve">Prof. Tomasz </w:t>
      </w:r>
      <w:proofErr w:type="spellStart"/>
      <w:r w:rsidR="00DE5ED8" w:rsidRPr="007E0877">
        <w:rPr>
          <w:b/>
        </w:rPr>
        <w:t>Ossowicz</w:t>
      </w:r>
      <w:proofErr w:type="spellEnd"/>
      <w:r w:rsidR="00DE5ED8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Marketing gospodarczy, a marketing terytorialny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Koncepcja oferty przestrzennej.</w:t>
            </w:r>
          </w:p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Wielowarstwowość marketingu terytorialnego: klient, przedsiębiorca, społeczeństwo, kolektywne organy samorządu terytorialnego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Marketing mix terytorialny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klienta: Identyfikacja potencjalnych klientów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klienta: Oferta przestrzenna dla klienta i segmentacja rynku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klienta: Wymagania klienta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klienta: Konkurencja.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klienta: Chłonność rynku. Wiązanie ofert przestrzennych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przedsiębiorcy: Identyfikacja potencjalnych przedsiębiorców.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przedsiębiorcy: Oferta przestrzenna dla klienta i segmentacja rynku inwestycyjnego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przedsiębiorcy: Wymagania przedsiębiorcy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przedsiębiorcy: Konkurencja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Analiza przedsiębiorcy: Chłonność rynku. Wiązanie ofert przestrzennych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Metody wdrażania wyników analizy marketingowej. Strategia marketingowa</w:t>
            </w:r>
          </w:p>
        </w:tc>
      </w:tr>
      <w:tr w:rsidR="00DE5ED8" w:rsidRPr="006C27F3" w:rsidTr="00DE5ED8">
        <w:trPr>
          <w:trHeight w:val="20"/>
        </w:trPr>
        <w:tc>
          <w:tcPr>
            <w:tcW w:w="9230" w:type="dxa"/>
            <w:shd w:val="clear" w:color="auto" w:fill="auto"/>
          </w:tcPr>
          <w:p w:rsidR="00DE5ED8" w:rsidRPr="006C27F3" w:rsidRDefault="00DE5ED8" w:rsidP="00043DE6">
            <w:pPr>
              <w:snapToGrid w:val="0"/>
              <w:spacing w:before="20" w:after="20"/>
              <w:rPr>
                <w:rFonts w:ascii="Calibri" w:hAnsi="Calibri"/>
                <w:bCs/>
              </w:rPr>
            </w:pPr>
            <w:r w:rsidRPr="006C27F3">
              <w:rPr>
                <w:rFonts w:ascii="Calibri" w:hAnsi="Calibri"/>
                <w:bCs/>
              </w:rPr>
              <w:t>Kształtowanie wizerunku miejsca w reklamie</w:t>
            </w:r>
          </w:p>
        </w:tc>
      </w:tr>
    </w:tbl>
    <w:p w:rsidR="00DE5ED8" w:rsidRDefault="00DE5ED8"/>
    <w:p w:rsidR="006F2286" w:rsidRPr="007E0877" w:rsidRDefault="007E0877">
      <w:pPr>
        <w:rPr>
          <w:b/>
        </w:rPr>
      </w:pPr>
      <w:r>
        <w:rPr>
          <w:b/>
        </w:rPr>
        <w:t>16.</w:t>
      </w:r>
      <w:r w:rsidR="001210E5" w:rsidRPr="007E0877">
        <w:rPr>
          <w:b/>
        </w:rPr>
        <w:t xml:space="preserve"> Teoria organizacji i zarządzania, Dr Anna </w:t>
      </w:r>
      <w:proofErr w:type="spellStart"/>
      <w:r w:rsidR="001210E5" w:rsidRPr="007E0877">
        <w:rPr>
          <w:b/>
        </w:rPr>
        <w:t>Zgrzywa</w:t>
      </w:r>
      <w:proofErr w:type="spellEnd"/>
      <w:r w:rsidR="001210E5" w:rsidRPr="007E0877">
        <w:rPr>
          <w:b/>
        </w:rPr>
        <w:t>-Ziemak</w:t>
      </w:r>
      <w:r w:rsidR="00DE5ED8" w:rsidRPr="007E0877">
        <w:rPr>
          <w:b/>
        </w:rPr>
        <w:t>:</w:t>
      </w:r>
    </w:p>
    <w:tbl>
      <w:tblPr>
        <w:tblW w:w="92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 xml:space="preserve">Pojęcie organizacji. Model organizacji. Rodzaje i typy organizacji. 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Pojęcie zarządzania. Funkcje zarządzania i role kierownicze. Umiejętności zarządcze. Pojęcie efektywności organizacji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Zarządzanie jako proces decyzyjny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Przedsiębiorczość i kreatywność w organizacji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Misja i cele przedsiębiorstwa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lastRenderedPageBreak/>
              <w:t>Istota planowania strategicznego i operacyjnego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Organizowanie jako funkcja zarządzania: kształtowanie struktur organizacyjnych, czynniki strukturotwórcze, typologia struktur organizacyjnych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Organizowanie jako funkcja zarządzania: zarządzanie zasobami ludzkimi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 xml:space="preserve">Przewodzenie jako funkcja zarządzania: teoria cech przywódczych 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Przewodzenie jako funkcja zarządzania: motywowanie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Kontrola jako funkcja zarządzania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 xml:space="preserve">Komunikowanie się w organizacji 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System funkcji, procesów i przedsięwzięć w organizacji. Architektura systemu zarządzania organizacją</w:t>
            </w:r>
          </w:p>
        </w:tc>
      </w:tr>
      <w:tr w:rsidR="00DE5ED8" w:rsidRPr="007E3234" w:rsidTr="00DE5ED8">
        <w:trPr>
          <w:trHeight w:val="20"/>
        </w:trPr>
        <w:tc>
          <w:tcPr>
            <w:tcW w:w="6988" w:type="dxa"/>
            <w:shd w:val="clear" w:color="auto" w:fill="auto"/>
          </w:tcPr>
          <w:p w:rsidR="00DE5ED8" w:rsidRPr="007E3234" w:rsidRDefault="00DE5ED8" w:rsidP="00043DE6">
            <w:pPr>
              <w:snapToGrid w:val="0"/>
              <w:spacing w:before="20" w:after="20"/>
              <w:rPr>
                <w:bCs/>
              </w:rPr>
            </w:pPr>
            <w:r w:rsidRPr="007E3234">
              <w:rPr>
                <w:bCs/>
              </w:rPr>
              <w:t>Etyka w zarządzaniu</w:t>
            </w:r>
          </w:p>
        </w:tc>
      </w:tr>
    </w:tbl>
    <w:p w:rsidR="00DE5ED8" w:rsidRDefault="00DE5ED8"/>
    <w:sectPr w:rsidR="00DE5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27" w:rsidRDefault="00645127" w:rsidP="008879F4">
      <w:pPr>
        <w:spacing w:after="0" w:line="240" w:lineRule="auto"/>
      </w:pPr>
      <w:r>
        <w:separator/>
      </w:r>
    </w:p>
  </w:endnote>
  <w:endnote w:type="continuationSeparator" w:id="0">
    <w:p w:rsidR="00645127" w:rsidRDefault="00645127" w:rsidP="008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8387"/>
      <w:docPartObj>
        <w:docPartGallery w:val="Page Numbers (Bottom of Page)"/>
        <w:docPartUnique/>
      </w:docPartObj>
    </w:sdtPr>
    <w:sdtEndPr/>
    <w:sdtContent>
      <w:p w:rsidR="008879F4" w:rsidRDefault="00887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5E">
          <w:rPr>
            <w:noProof/>
          </w:rPr>
          <w:t>9</w:t>
        </w:r>
        <w:r>
          <w:fldChar w:fldCharType="end"/>
        </w:r>
      </w:p>
    </w:sdtContent>
  </w:sdt>
  <w:p w:rsidR="008879F4" w:rsidRDefault="00887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27" w:rsidRDefault="00645127" w:rsidP="008879F4">
      <w:pPr>
        <w:spacing w:after="0" w:line="240" w:lineRule="auto"/>
      </w:pPr>
      <w:r>
        <w:separator/>
      </w:r>
    </w:p>
  </w:footnote>
  <w:footnote w:type="continuationSeparator" w:id="0">
    <w:p w:rsidR="00645127" w:rsidRDefault="00645127" w:rsidP="0088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81B57A6"/>
    <w:multiLevelType w:val="multilevel"/>
    <w:tmpl w:val="AB00892C"/>
    <w:lvl w:ilvl="0">
      <w:start w:val="1"/>
      <w:numFmt w:val="bullet"/>
      <w:lvlText w:val="–"/>
      <w:lvlJc w:val="left"/>
      <w:pPr>
        <w:tabs>
          <w:tab w:val="num" w:pos="703"/>
        </w:tabs>
        <w:ind w:left="703" w:hanging="3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0"/>
        </w:tabs>
        <w:ind w:left="1361" w:hanging="341"/>
      </w:pPr>
      <w:rPr>
        <w:rFonts w:hint="default"/>
      </w:rPr>
    </w:lvl>
    <w:lvl w:ilvl="3">
      <w:start w:val="1"/>
      <w:numFmt w:val="bullet"/>
      <w:lvlText w:val="─"/>
      <w:lvlJc w:val="left"/>
      <w:pPr>
        <w:tabs>
          <w:tab w:val="num" w:pos="1721"/>
        </w:tabs>
        <w:ind w:left="1701" w:hanging="340"/>
      </w:pPr>
      <w:rPr>
        <w:rFonts w:asci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0"/>
        </w:tabs>
        <w:ind w:left="345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416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40"/>
        </w:tabs>
        <w:ind w:left="487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0"/>
        </w:tabs>
        <w:ind w:left="558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40"/>
        </w:tabs>
        <w:ind w:left="6289" w:hanging="708"/>
      </w:pPr>
      <w:rPr>
        <w:rFonts w:hint="default"/>
      </w:rPr>
    </w:lvl>
  </w:abstractNum>
  <w:abstractNum w:abstractNumId="2" w15:restartNumberingAfterBreak="0">
    <w:nsid w:val="2D294161"/>
    <w:multiLevelType w:val="hybridMultilevel"/>
    <w:tmpl w:val="298AE2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20DE"/>
    <w:multiLevelType w:val="hybridMultilevel"/>
    <w:tmpl w:val="8258CE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5"/>
    <w:rsid w:val="000057E2"/>
    <w:rsid w:val="0006640B"/>
    <w:rsid w:val="001210E5"/>
    <w:rsid w:val="001339E3"/>
    <w:rsid w:val="001617BB"/>
    <w:rsid w:val="001B5420"/>
    <w:rsid w:val="002E7BB9"/>
    <w:rsid w:val="00645127"/>
    <w:rsid w:val="006F2286"/>
    <w:rsid w:val="007904B5"/>
    <w:rsid w:val="007D3D40"/>
    <w:rsid w:val="007E0877"/>
    <w:rsid w:val="007E71B5"/>
    <w:rsid w:val="008879F4"/>
    <w:rsid w:val="00C8615E"/>
    <w:rsid w:val="00D160D8"/>
    <w:rsid w:val="00DC4BBC"/>
    <w:rsid w:val="00D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E981-513C-4B61-B53C-740B6B8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10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10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E5ED8"/>
    <w:pPr>
      <w:suppressAutoHyphens/>
      <w:autoSpaceDE w:val="0"/>
      <w:spacing w:after="0" w:line="240" w:lineRule="auto"/>
    </w:pPr>
    <w:rPr>
      <w:rFonts w:ascii="Myriad Pro Light" w:eastAsia="Arial" w:hAnsi="Myriad Pro Light" w:cs="Myriad Pro Light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wawciu</dc:creator>
  <cp:lastModifiedBy>Sławomir Celej</cp:lastModifiedBy>
  <cp:revision>3</cp:revision>
  <dcterms:created xsi:type="dcterms:W3CDTF">2017-05-30T09:18:00Z</dcterms:created>
  <dcterms:modified xsi:type="dcterms:W3CDTF">2021-07-09T09:06:00Z</dcterms:modified>
</cp:coreProperties>
</file>