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3E" w:rsidRPr="00F5507A" w:rsidRDefault="00ED453E" w:rsidP="00ED453E">
      <w:pPr>
        <w:ind w:left="5664" w:firstLine="708"/>
        <w:jc w:val="both"/>
        <w:rPr>
          <w:rFonts w:ascii="Times New Roman" w:hAnsi="Times New Roman" w:cs="Times New Roman"/>
          <w:i/>
          <w:sz w:val="20"/>
          <w:szCs w:val="20"/>
        </w:rPr>
      </w:pPr>
      <w:r w:rsidRPr="00F5507A">
        <w:rPr>
          <w:rFonts w:ascii="Times New Roman" w:hAnsi="Times New Roman" w:cs="Times New Roman"/>
          <w:sz w:val="20"/>
          <w:szCs w:val="20"/>
        </w:rPr>
        <w:t>Wrocław, dnia ……………</w:t>
      </w:r>
    </w:p>
    <w:p w:rsidR="004F5F1A" w:rsidRPr="00F5507A" w:rsidRDefault="004F5F1A" w:rsidP="00ED453E">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w:t>
      </w:r>
    </w:p>
    <w:p w:rsidR="00BD70A3" w:rsidRPr="00F5507A" w:rsidRDefault="00BD70A3" w:rsidP="00BD70A3">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Imię / imiona i nazwisko (zgodnie z dowodem osobistym)</w:t>
      </w:r>
    </w:p>
    <w:p w:rsidR="004F5F1A" w:rsidRPr="00F5507A" w:rsidRDefault="004F5F1A" w:rsidP="00ED453E">
      <w:pPr>
        <w:spacing w:after="0" w:line="240" w:lineRule="auto"/>
        <w:jc w:val="both"/>
        <w:rPr>
          <w:rFonts w:ascii="Times New Roman" w:hAnsi="Times New Roman" w:cs="Times New Roman"/>
          <w:sz w:val="18"/>
          <w:szCs w:val="18"/>
        </w:rPr>
      </w:pPr>
    </w:p>
    <w:p w:rsidR="00ED453E" w:rsidRPr="00F5507A" w:rsidRDefault="004F5F1A" w:rsidP="00ED453E">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PESEL:</w:t>
      </w:r>
      <w:r w:rsidR="00752B0F" w:rsidRPr="00F5507A">
        <w:rPr>
          <w:rFonts w:ascii="Times New Roman" w:hAnsi="Times New Roman" w:cs="Times New Roman"/>
          <w:sz w:val="18"/>
          <w:szCs w:val="18"/>
        </w:rPr>
        <w:t xml:space="preserve"> ………………………………</w:t>
      </w:r>
    </w:p>
    <w:p w:rsidR="004F5F1A" w:rsidRPr="00F5507A" w:rsidRDefault="004F5F1A" w:rsidP="00ED453E">
      <w:pPr>
        <w:spacing w:after="0" w:line="240" w:lineRule="auto"/>
        <w:jc w:val="both"/>
        <w:rPr>
          <w:rFonts w:ascii="Times New Roman" w:hAnsi="Times New Roman" w:cs="Times New Roman"/>
          <w:sz w:val="18"/>
          <w:szCs w:val="18"/>
        </w:rPr>
      </w:pPr>
    </w:p>
    <w:p w:rsidR="004F5F1A" w:rsidRPr="00F5507A" w:rsidRDefault="004F5F1A" w:rsidP="00ED453E">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w:t>
      </w:r>
    </w:p>
    <w:p w:rsidR="00ED453E" w:rsidRPr="00F5507A" w:rsidRDefault="00ED453E" w:rsidP="00ED453E">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Pełny adres do korespondencji</w:t>
      </w:r>
    </w:p>
    <w:p w:rsidR="004F5F1A" w:rsidRPr="00F5507A" w:rsidRDefault="004F5F1A" w:rsidP="00ED453E">
      <w:pPr>
        <w:spacing w:after="0" w:line="240" w:lineRule="auto"/>
        <w:jc w:val="both"/>
        <w:rPr>
          <w:rFonts w:ascii="Times New Roman" w:hAnsi="Times New Roman" w:cs="Times New Roman"/>
          <w:sz w:val="18"/>
          <w:szCs w:val="18"/>
        </w:rPr>
      </w:pPr>
    </w:p>
    <w:p w:rsidR="00ED453E" w:rsidRPr="00F5507A" w:rsidRDefault="00ED453E" w:rsidP="00ED453E">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Nr telefonu</w:t>
      </w:r>
      <w:r w:rsidR="004F5F1A" w:rsidRPr="00F5507A">
        <w:rPr>
          <w:rFonts w:ascii="Times New Roman" w:hAnsi="Times New Roman" w:cs="Times New Roman"/>
          <w:sz w:val="18"/>
          <w:szCs w:val="18"/>
        </w:rPr>
        <w:t>: …………………………</w:t>
      </w:r>
    </w:p>
    <w:p w:rsidR="004F5F1A" w:rsidRPr="00F5507A" w:rsidRDefault="004F5F1A" w:rsidP="00ED453E">
      <w:pPr>
        <w:spacing w:after="0" w:line="240" w:lineRule="auto"/>
        <w:jc w:val="both"/>
        <w:rPr>
          <w:rFonts w:ascii="Times New Roman" w:hAnsi="Times New Roman" w:cs="Times New Roman"/>
          <w:sz w:val="18"/>
          <w:szCs w:val="18"/>
        </w:rPr>
      </w:pPr>
    </w:p>
    <w:p w:rsidR="00ED453E" w:rsidRPr="00F5507A" w:rsidRDefault="00ED453E" w:rsidP="00ED453E">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E-mail</w:t>
      </w:r>
      <w:r w:rsidR="004F5F1A" w:rsidRPr="00F5507A">
        <w:rPr>
          <w:rFonts w:ascii="Times New Roman" w:hAnsi="Times New Roman" w:cs="Times New Roman"/>
          <w:sz w:val="18"/>
          <w:szCs w:val="18"/>
        </w:rPr>
        <w:t>: ……………………………….</w:t>
      </w:r>
    </w:p>
    <w:p w:rsidR="00E66836" w:rsidRPr="00F5507A" w:rsidRDefault="00E66836" w:rsidP="00ED453E">
      <w:pPr>
        <w:spacing w:after="0" w:line="240" w:lineRule="auto"/>
        <w:jc w:val="both"/>
        <w:rPr>
          <w:rFonts w:ascii="Times New Roman" w:hAnsi="Times New Roman" w:cs="Times New Roman"/>
          <w:sz w:val="18"/>
          <w:szCs w:val="18"/>
        </w:rPr>
      </w:pPr>
    </w:p>
    <w:p w:rsidR="005939A7" w:rsidRPr="005939A7" w:rsidRDefault="00E66836" w:rsidP="005939A7">
      <w:pPr>
        <w:spacing w:after="0" w:line="240" w:lineRule="auto"/>
        <w:jc w:val="both"/>
        <w:rPr>
          <w:rFonts w:ascii="Times New Roman" w:hAnsi="Times New Roman" w:cs="Times New Roman"/>
          <w:sz w:val="18"/>
          <w:szCs w:val="18"/>
        </w:rPr>
      </w:pPr>
      <w:r w:rsidRPr="00F5507A">
        <w:rPr>
          <w:rFonts w:ascii="Times New Roman" w:hAnsi="Times New Roman" w:cs="Times New Roman"/>
          <w:sz w:val="18"/>
          <w:szCs w:val="18"/>
        </w:rPr>
        <w:t>Rok (</w:t>
      </w:r>
      <w:r w:rsidR="005939A7">
        <w:rPr>
          <w:rFonts w:ascii="Times New Roman" w:hAnsi="Times New Roman" w:cs="Times New Roman"/>
          <w:sz w:val="18"/>
          <w:szCs w:val="18"/>
        </w:rPr>
        <w:t xml:space="preserve">semestr) Studiów Doktoranckich </w:t>
      </w:r>
      <w:r w:rsidRPr="00F5507A">
        <w:rPr>
          <w:rFonts w:ascii="Times New Roman" w:hAnsi="Times New Roman" w:cs="Times New Roman"/>
          <w:sz w:val="18"/>
          <w:szCs w:val="18"/>
        </w:rPr>
        <w:t xml:space="preserve"> ….</w:t>
      </w:r>
    </w:p>
    <w:p w:rsidR="00CD3327" w:rsidRDefault="00CD3327" w:rsidP="00CD3327">
      <w:pPr>
        <w:spacing w:after="0"/>
        <w:ind w:left="4536"/>
        <w:rPr>
          <w:rFonts w:ascii="Times New Roman" w:hAnsi="Times New Roman" w:cs="Times New Roman"/>
          <w:b/>
          <w:sz w:val="24"/>
          <w:szCs w:val="24"/>
        </w:rPr>
      </w:pPr>
      <w:bookmarkStart w:id="0" w:name="_GoBack"/>
      <w:r>
        <w:rPr>
          <w:rFonts w:ascii="Times New Roman" w:hAnsi="Times New Roman" w:cs="Times New Roman"/>
          <w:b/>
          <w:sz w:val="24"/>
          <w:szCs w:val="24"/>
        </w:rPr>
        <w:t>Rada</w:t>
      </w:r>
      <w:r>
        <w:rPr>
          <w:rFonts w:ascii="Times New Roman" w:hAnsi="Times New Roman" w:cs="Times New Roman"/>
          <w:b/>
          <w:sz w:val="24"/>
          <w:szCs w:val="24"/>
        </w:rPr>
        <w:t xml:space="preserve"> Dyscypliny Naukowej Architektura i Urbanistyka</w:t>
      </w:r>
    </w:p>
    <w:p w:rsidR="00CD3327" w:rsidRDefault="00CD3327" w:rsidP="00CD3327">
      <w:pPr>
        <w:spacing w:after="0"/>
        <w:ind w:left="4536"/>
        <w:rPr>
          <w:rFonts w:ascii="Times New Roman" w:eastAsia="Calibri" w:hAnsi="Times New Roman" w:cs="Times New Roman"/>
          <w:b/>
          <w:i/>
          <w:sz w:val="24"/>
          <w:szCs w:val="24"/>
        </w:rPr>
      </w:pPr>
      <w:r>
        <w:rPr>
          <w:rFonts w:ascii="Times New Roman" w:eastAsia="Calibri" w:hAnsi="Times New Roman" w:cs="Times New Roman"/>
          <w:b/>
          <w:sz w:val="24"/>
          <w:szCs w:val="24"/>
        </w:rPr>
        <w:t>Politechnika Wrocławska</w:t>
      </w:r>
    </w:p>
    <w:bookmarkEnd w:id="0"/>
    <w:p w:rsidR="003C3FCE" w:rsidRPr="00F836CE" w:rsidRDefault="003C3FCE" w:rsidP="003C3FCE">
      <w:pPr>
        <w:autoSpaceDE w:val="0"/>
        <w:autoSpaceDN w:val="0"/>
        <w:adjustRightInd w:val="0"/>
        <w:spacing w:after="0" w:line="240" w:lineRule="auto"/>
        <w:rPr>
          <w:rFonts w:ascii="Times New Roman" w:hAnsi="Times New Roman" w:cs="Times New Roman"/>
          <w:i/>
          <w:iCs/>
          <w:sz w:val="24"/>
          <w:szCs w:val="24"/>
        </w:rPr>
      </w:pPr>
    </w:p>
    <w:p w:rsidR="008D0E2F" w:rsidRPr="008A1195" w:rsidRDefault="003C3FCE" w:rsidP="008D0E2F">
      <w:pPr>
        <w:autoSpaceDE w:val="0"/>
        <w:autoSpaceDN w:val="0"/>
        <w:adjustRightInd w:val="0"/>
        <w:spacing w:after="0" w:line="240" w:lineRule="auto"/>
        <w:jc w:val="center"/>
        <w:rPr>
          <w:rFonts w:ascii="Times New Roman" w:hAnsi="Times New Roman" w:cs="Times New Roman"/>
          <w:b/>
          <w:bCs/>
          <w:color w:val="00000A"/>
          <w:sz w:val="24"/>
          <w:szCs w:val="24"/>
        </w:rPr>
      </w:pPr>
      <w:r w:rsidRPr="008A1195">
        <w:rPr>
          <w:rFonts w:ascii="Times New Roman" w:hAnsi="Times New Roman" w:cs="Times New Roman"/>
          <w:b/>
          <w:bCs/>
          <w:color w:val="00000A"/>
          <w:sz w:val="24"/>
          <w:szCs w:val="24"/>
        </w:rPr>
        <w:t xml:space="preserve">Wniosek o </w:t>
      </w:r>
      <w:r w:rsidR="004F5F1A" w:rsidRPr="008A1195">
        <w:rPr>
          <w:rFonts w:ascii="Times New Roman" w:hAnsi="Times New Roman" w:cs="Times New Roman"/>
          <w:b/>
          <w:bCs/>
          <w:color w:val="00000A"/>
          <w:sz w:val="24"/>
          <w:szCs w:val="24"/>
        </w:rPr>
        <w:t>wy</w:t>
      </w:r>
      <w:r w:rsidR="00F22760" w:rsidRPr="008A1195">
        <w:rPr>
          <w:rFonts w:ascii="Times New Roman" w:hAnsi="Times New Roman" w:cs="Times New Roman"/>
          <w:b/>
          <w:bCs/>
          <w:color w:val="00000A"/>
          <w:sz w:val="24"/>
          <w:szCs w:val="24"/>
        </w:rPr>
        <w:t>znaczenie promotora</w:t>
      </w:r>
      <w:r w:rsidR="00752B0F" w:rsidRPr="008A1195">
        <w:rPr>
          <w:rFonts w:ascii="Times New Roman" w:hAnsi="Times New Roman" w:cs="Times New Roman"/>
          <w:b/>
          <w:bCs/>
          <w:color w:val="00000A"/>
          <w:sz w:val="24"/>
          <w:szCs w:val="24"/>
        </w:rPr>
        <w:t>, promotora pomocniczego*</w:t>
      </w:r>
      <w:r w:rsidR="00C35FAA" w:rsidRPr="008A1195">
        <w:rPr>
          <w:rFonts w:ascii="Times New Roman" w:hAnsi="Times New Roman" w:cs="Times New Roman"/>
          <w:bCs/>
          <w:color w:val="00000A"/>
          <w:sz w:val="24"/>
          <w:szCs w:val="24"/>
          <w:vertAlign w:val="subscript"/>
        </w:rPr>
        <w:t>,</w:t>
      </w:r>
      <w:r w:rsidR="004F5F1A" w:rsidRPr="008A1195">
        <w:rPr>
          <w:rFonts w:ascii="Times New Roman" w:hAnsi="Times New Roman" w:cs="Times New Roman"/>
          <w:b/>
          <w:bCs/>
          <w:color w:val="00000A"/>
          <w:sz w:val="24"/>
          <w:szCs w:val="24"/>
        </w:rPr>
        <w:t xml:space="preserve"> w związku ze </w:t>
      </w:r>
      <w:r w:rsidRPr="008A1195">
        <w:rPr>
          <w:rFonts w:ascii="Times New Roman" w:hAnsi="Times New Roman" w:cs="Times New Roman"/>
          <w:b/>
          <w:bCs/>
          <w:color w:val="00000A"/>
          <w:sz w:val="24"/>
          <w:szCs w:val="24"/>
        </w:rPr>
        <w:t>wszczęcie</w:t>
      </w:r>
      <w:r w:rsidR="004F5F1A" w:rsidRPr="008A1195">
        <w:rPr>
          <w:rFonts w:ascii="Times New Roman" w:hAnsi="Times New Roman" w:cs="Times New Roman"/>
          <w:b/>
          <w:bCs/>
          <w:color w:val="00000A"/>
          <w:sz w:val="24"/>
          <w:szCs w:val="24"/>
        </w:rPr>
        <w:t>m</w:t>
      </w:r>
      <w:r w:rsidR="00752B0F" w:rsidRPr="008A1195">
        <w:rPr>
          <w:rFonts w:ascii="Times New Roman" w:hAnsi="Times New Roman" w:cs="Times New Roman"/>
          <w:b/>
          <w:bCs/>
          <w:color w:val="00000A"/>
          <w:sz w:val="24"/>
          <w:szCs w:val="24"/>
        </w:rPr>
        <w:t xml:space="preserve"> postępowania w </w:t>
      </w:r>
      <w:r w:rsidRPr="008A1195">
        <w:rPr>
          <w:rFonts w:ascii="Times New Roman" w:hAnsi="Times New Roman" w:cs="Times New Roman"/>
          <w:b/>
          <w:bCs/>
          <w:color w:val="00000A"/>
          <w:sz w:val="24"/>
          <w:szCs w:val="24"/>
        </w:rPr>
        <w:t xml:space="preserve">sprawie nadania stopnia doktora </w:t>
      </w:r>
      <w:r w:rsidR="008D0E2F" w:rsidRPr="008A1195">
        <w:rPr>
          <w:rFonts w:ascii="Times New Roman" w:eastAsia="TimesNewRomanPSMT" w:hAnsi="Times New Roman" w:cs="Times New Roman"/>
          <w:b/>
          <w:color w:val="00000A"/>
          <w:sz w:val="24"/>
          <w:szCs w:val="24"/>
        </w:rPr>
        <w:t xml:space="preserve">w dziedzinie </w:t>
      </w:r>
      <w:r w:rsidR="008D0E2F" w:rsidRPr="008A1195">
        <w:rPr>
          <w:rFonts w:ascii="Times New Roman" w:hAnsi="Times New Roman" w:cs="Times New Roman"/>
          <w:b/>
          <w:bCs/>
          <w:color w:val="00000A"/>
          <w:sz w:val="24"/>
          <w:szCs w:val="24"/>
        </w:rPr>
        <w:t xml:space="preserve">nauk inżynieryjno-technicznych </w:t>
      </w:r>
      <w:r w:rsidR="008D0E2F" w:rsidRPr="008A1195">
        <w:rPr>
          <w:rFonts w:ascii="Times New Roman" w:eastAsia="TimesNewRomanPSMT" w:hAnsi="Times New Roman" w:cs="Times New Roman"/>
          <w:b/>
          <w:color w:val="00000A"/>
          <w:sz w:val="24"/>
          <w:szCs w:val="24"/>
        </w:rPr>
        <w:t xml:space="preserve">w dyscyplinie naukowej </w:t>
      </w:r>
      <w:r w:rsidR="005939A7">
        <w:rPr>
          <w:rFonts w:ascii="Times New Roman" w:hAnsi="Times New Roman" w:cs="Times New Roman"/>
          <w:b/>
          <w:bCs/>
          <w:color w:val="00000A"/>
          <w:sz w:val="24"/>
          <w:szCs w:val="24"/>
        </w:rPr>
        <w:t>architektura i urbanistyka</w:t>
      </w:r>
      <w:r w:rsidR="008D0E2F" w:rsidRPr="008A1195">
        <w:rPr>
          <w:rFonts w:ascii="Times New Roman" w:hAnsi="Times New Roman" w:cs="Times New Roman"/>
          <w:b/>
          <w:bCs/>
          <w:color w:val="00000A"/>
          <w:sz w:val="24"/>
          <w:szCs w:val="24"/>
        </w:rPr>
        <w:t>,</w:t>
      </w:r>
    </w:p>
    <w:p w:rsidR="003C3FCE" w:rsidRPr="008A1195" w:rsidRDefault="003C3FCE" w:rsidP="005A5FD1">
      <w:pPr>
        <w:autoSpaceDE w:val="0"/>
        <w:autoSpaceDN w:val="0"/>
        <w:adjustRightInd w:val="0"/>
        <w:spacing w:after="0" w:line="240" w:lineRule="auto"/>
        <w:jc w:val="center"/>
        <w:rPr>
          <w:rFonts w:ascii="Times New Roman" w:hAnsi="Times New Roman" w:cs="Times New Roman"/>
          <w:b/>
          <w:bCs/>
          <w:color w:val="00000A"/>
          <w:sz w:val="24"/>
          <w:szCs w:val="24"/>
        </w:rPr>
      </w:pPr>
      <w:r w:rsidRPr="008A1195">
        <w:rPr>
          <w:rFonts w:ascii="Times New Roman" w:hAnsi="Times New Roman" w:cs="Times New Roman"/>
          <w:b/>
          <w:bCs/>
          <w:color w:val="00000A"/>
          <w:sz w:val="24"/>
          <w:szCs w:val="24"/>
        </w:rPr>
        <w:t>uc</w:t>
      </w:r>
      <w:r w:rsidR="006D0A4B">
        <w:rPr>
          <w:rFonts w:ascii="Times New Roman" w:hAnsi="Times New Roman" w:cs="Times New Roman"/>
          <w:b/>
          <w:bCs/>
          <w:color w:val="00000A"/>
          <w:sz w:val="24"/>
          <w:szCs w:val="24"/>
        </w:rPr>
        <w:t>zestnikom</w:t>
      </w:r>
      <w:r w:rsidR="00AB1985" w:rsidRPr="008A1195">
        <w:rPr>
          <w:rFonts w:ascii="Times New Roman" w:hAnsi="Times New Roman" w:cs="Times New Roman"/>
          <w:b/>
          <w:bCs/>
          <w:color w:val="00000A"/>
          <w:sz w:val="24"/>
          <w:szCs w:val="24"/>
        </w:rPr>
        <w:t xml:space="preserve"> studiów doktoranckich</w:t>
      </w:r>
      <w:r w:rsidR="004F5F1A" w:rsidRPr="008A1195">
        <w:rPr>
          <w:rFonts w:ascii="Times New Roman" w:hAnsi="Times New Roman" w:cs="Times New Roman"/>
          <w:b/>
          <w:bCs/>
          <w:color w:val="00000A"/>
          <w:sz w:val="24"/>
          <w:szCs w:val="24"/>
        </w:rPr>
        <w:t xml:space="preserve"> </w:t>
      </w:r>
      <w:r w:rsidRPr="008A1195">
        <w:rPr>
          <w:rFonts w:ascii="Times New Roman" w:hAnsi="Times New Roman" w:cs="Times New Roman"/>
          <w:b/>
          <w:bCs/>
          <w:color w:val="00000A"/>
          <w:sz w:val="24"/>
          <w:szCs w:val="24"/>
        </w:rPr>
        <w:t xml:space="preserve">rozpoczętych przed </w:t>
      </w:r>
      <w:r w:rsidR="00AB1985" w:rsidRPr="008A1195">
        <w:rPr>
          <w:rFonts w:ascii="Times New Roman" w:hAnsi="Times New Roman" w:cs="Times New Roman"/>
          <w:b/>
          <w:bCs/>
          <w:color w:val="00000A"/>
          <w:sz w:val="24"/>
          <w:szCs w:val="24"/>
        </w:rPr>
        <w:t>rokiem akademickim 2019/2020</w:t>
      </w:r>
    </w:p>
    <w:p w:rsidR="003C3FCE" w:rsidRPr="008D0E2F" w:rsidRDefault="003C3FCE" w:rsidP="003C3FCE">
      <w:pPr>
        <w:autoSpaceDE w:val="0"/>
        <w:autoSpaceDN w:val="0"/>
        <w:adjustRightInd w:val="0"/>
        <w:spacing w:after="0" w:line="240" w:lineRule="auto"/>
        <w:rPr>
          <w:rFonts w:ascii="Times New Roman" w:hAnsi="Times New Roman" w:cs="Times New Roman"/>
          <w:i/>
          <w:iCs/>
          <w:color w:val="00000A"/>
          <w:sz w:val="24"/>
          <w:szCs w:val="24"/>
        </w:rPr>
      </w:pPr>
    </w:p>
    <w:p w:rsidR="008D0E2F" w:rsidRPr="008A1195" w:rsidRDefault="004F5F1A" w:rsidP="008D0E2F">
      <w:pPr>
        <w:autoSpaceDE w:val="0"/>
        <w:autoSpaceDN w:val="0"/>
        <w:adjustRightInd w:val="0"/>
        <w:spacing w:after="0" w:line="240" w:lineRule="auto"/>
        <w:jc w:val="both"/>
        <w:rPr>
          <w:rFonts w:ascii="Times New Roman" w:hAnsi="Times New Roman" w:cs="Times New Roman"/>
          <w:b/>
          <w:bCs/>
          <w:color w:val="00000A"/>
          <w:sz w:val="20"/>
          <w:szCs w:val="20"/>
        </w:rPr>
      </w:pPr>
      <w:r w:rsidRPr="008A1195">
        <w:rPr>
          <w:rFonts w:ascii="Times New Roman" w:eastAsia="TimesNewRomanPSMT" w:hAnsi="Times New Roman" w:cs="Times New Roman"/>
          <w:color w:val="00000A"/>
          <w:sz w:val="20"/>
          <w:szCs w:val="20"/>
        </w:rPr>
        <w:t>Zwracam się z</w:t>
      </w:r>
      <w:r w:rsidR="00AB1985" w:rsidRPr="008A1195">
        <w:rPr>
          <w:rFonts w:ascii="Times New Roman" w:eastAsia="TimesNewRomanPSMT" w:hAnsi="Times New Roman" w:cs="Times New Roman"/>
          <w:color w:val="00000A"/>
          <w:sz w:val="20"/>
          <w:szCs w:val="20"/>
        </w:rPr>
        <w:t xml:space="preserve"> </w:t>
      </w:r>
      <w:r w:rsidR="003C3FCE" w:rsidRPr="008A1195">
        <w:rPr>
          <w:rFonts w:ascii="Times New Roman" w:eastAsia="TimesNewRomanPSMT" w:hAnsi="Times New Roman" w:cs="Times New Roman"/>
          <w:color w:val="00000A"/>
          <w:sz w:val="20"/>
          <w:szCs w:val="20"/>
        </w:rPr>
        <w:t xml:space="preserve">prośbą o </w:t>
      </w:r>
      <w:r w:rsidR="008D0E2F" w:rsidRPr="008A1195">
        <w:rPr>
          <w:rFonts w:ascii="Times New Roman" w:eastAsia="TimesNewRomanPSMT" w:hAnsi="Times New Roman" w:cs="Times New Roman"/>
          <w:color w:val="00000A"/>
          <w:sz w:val="20"/>
          <w:szCs w:val="20"/>
        </w:rPr>
        <w:t>wyzn</w:t>
      </w:r>
      <w:r w:rsidR="00F22760" w:rsidRPr="008A1195">
        <w:rPr>
          <w:rFonts w:ascii="Times New Roman" w:eastAsia="TimesNewRomanPSMT" w:hAnsi="Times New Roman" w:cs="Times New Roman"/>
          <w:color w:val="00000A"/>
          <w:sz w:val="20"/>
          <w:szCs w:val="20"/>
        </w:rPr>
        <w:t>aczenie promotora</w:t>
      </w:r>
      <w:r w:rsidR="008D0E2F" w:rsidRPr="008A1195">
        <w:rPr>
          <w:rFonts w:ascii="Times New Roman" w:eastAsia="TimesNewRomanPSMT" w:hAnsi="Times New Roman" w:cs="Times New Roman"/>
          <w:color w:val="00000A"/>
          <w:sz w:val="20"/>
          <w:szCs w:val="20"/>
        </w:rPr>
        <w:t>, promotora pomocniczego</w:t>
      </w:r>
      <w:r w:rsidR="00F22760" w:rsidRPr="008A1195">
        <w:rPr>
          <w:rFonts w:ascii="Times New Roman" w:hAnsi="Times New Roman" w:cs="Times New Roman"/>
          <w:b/>
          <w:bCs/>
          <w:color w:val="00000A"/>
          <w:sz w:val="20"/>
          <w:szCs w:val="20"/>
        </w:rPr>
        <w:t>*</w:t>
      </w:r>
      <w:r w:rsidR="003A1929">
        <w:rPr>
          <w:rFonts w:ascii="Times New Roman" w:eastAsia="TimesNewRomanPSMT" w:hAnsi="Times New Roman" w:cs="Times New Roman"/>
          <w:color w:val="00000A"/>
          <w:sz w:val="20"/>
          <w:szCs w:val="20"/>
        </w:rPr>
        <w:t xml:space="preserve"> w związku z</w:t>
      </w:r>
      <w:r w:rsidR="009D1130">
        <w:rPr>
          <w:rFonts w:ascii="Times New Roman" w:eastAsia="TimesNewRomanPSMT" w:hAnsi="Times New Roman" w:cs="Times New Roman"/>
          <w:color w:val="00000A"/>
          <w:sz w:val="20"/>
          <w:szCs w:val="20"/>
        </w:rPr>
        <w:t>e</w:t>
      </w:r>
      <w:r w:rsidR="003A1929">
        <w:rPr>
          <w:rFonts w:ascii="Times New Roman" w:eastAsia="TimesNewRomanPSMT" w:hAnsi="Times New Roman" w:cs="Times New Roman"/>
          <w:color w:val="00000A"/>
          <w:sz w:val="20"/>
          <w:szCs w:val="20"/>
        </w:rPr>
        <w:t> </w:t>
      </w:r>
      <w:r w:rsidR="008D0E2F" w:rsidRPr="008A1195">
        <w:rPr>
          <w:rFonts w:ascii="Times New Roman" w:eastAsia="TimesNewRomanPSMT" w:hAnsi="Times New Roman" w:cs="Times New Roman"/>
          <w:color w:val="00000A"/>
          <w:sz w:val="20"/>
          <w:szCs w:val="20"/>
        </w:rPr>
        <w:t>wszczęcie</w:t>
      </w:r>
      <w:r w:rsidR="003A1929">
        <w:rPr>
          <w:rFonts w:ascii="Times New Roman" w:eastAsia="TimesNewRomanPSMT" w:hAnsi="Times New Roman" w:cs="Times New Roman"/>
          <w:color w:val="00000A"/>
          <w:sz w:val="20"/>
          <w:szCs w:val="20"/>
        </w:rPr>
        <w:t>m</w:t>
      </w:r>
      <w:r w:rsidR="008D0E2F" w:rsidRPr="008A1195">
        <w:rPr>
          <w:rFonts w:ascii="Times New Roman" w:eastAsia="TimesNewRomanPSMT" w:hAnsi="Times New Roman" w:cs="Times New Roman"/>
          <w:color w:val="00000A"/>
          <w:sz w:val="20"/>
          <w:szCs w:val="20"/>
        </w:rPr>
        <w:t xml:space="preserve"> postępowania w sprawie nadania stopnia </w:t>
      </w:r>
      <w:r w:rsidR="00F22760" w:rsidRPr="008A1195">
        <w:rPr>
          <w:rFonts w:ascii="Times New Roman" w:eastAsia="TimesNewRomanPSMT" w:hAnsi="Times New Roman" w:cs="Times New Roman"/>
          <w:color w:val="00000A"/>
          <w:sz w:val="20"/>
          <w:szCs w:val="20"/>
        </w:rPr>
        <w:t>doktora w </w:t>
      </w:r>
      <w:r w:rsidR="008D0E2F" w:rsidRPr="008A1195">
        <w:rPr>
          <w:rFonts w:ascii="Times New Roman" w:eastAsia="TimesNewRomanPSMT" w:hAnsi="Times New Roman" w:cs="Times New Roman"/>
          <w:color w:val="00000A"/>
          <w:sz w:val="20"/>
          <w:szCs w:val="20"/>
        </w:rPr>
        <w:t xml:space="preserve">dziedzinie </w:t>
      </w:r>
      <w:r w:rsidR="008D0E2F" w:rsidRPr="008A1195">
        <w:rPr>
          <w:rFonts w:ascii="Times New Roman" w:hAnsi="Times New Roman" w:cs="Times New Roman"/>
          <w:b/>
          <w:bCs/>
          <w:color w:val="00000A"/>
          <w:sz w:val="20"/>
          <w:szCs w:val="20"/>
        </w:rPr>
        <w:t xml:space="preserve">nauk inżynieryjno-technicznych </w:t>
      </w:r>
      <w:r w:rsidR="005661A4">
        <w:rPr>
          <w:rFonts w:ascii="Times New Roman" w:eastAsia="TimesNewRomanPSMT" w:hAnsi="Times New Roman" w:cs="Times New Roman"/>
          <w:color w:val="00000A"/>
          <w:sz w:val="20"/>
          <w:szCs w:val="20"/>
        </w:rPr>
        <w:t>w </w:t>
      </w:r>
      <w:r w:rsidR="008D0E2F" w:rsidRPr="008A1195">
        <w:rPr>
          <w:rFonts w:ascii="Times New Roman" w:eastAsia="TimesNewRomanPSMT" w:hAnsi="Times New Roman" w:cs="Times New Roman"/>
          <w:color w:val="00000A"/>
          <w:sz w:val="20"/>
          <w:szCs w:val="20"/>
        </w:rPr>
        <w:t xml:space="preserve">dyscyplinie naukowej </w:t>
      </w:r>
      <w:r w:rsidR="005939A7">
        <w:rPr>
          <w:rFonts w:ascii="Times New Roman" w:hAnsi="Times New Roman" w:cs="Times New Roman"/>
          <w:b/>
          <w:bCs/>
          <w:color w:val="00000A"/>
          <w:sz w:val="20"/>
          <w:szCs w:val="20"/>
        </w:rPr>
        <w:t>architektura i urbanistyka</w:t>
      </w:r>
      <w:r w:rsidR="008D0E2F" w:rsidRPr="008A1195">
        <w:rPr>
          <w:rFonts w:ascii="Times New Roman" w:hAnsi="Times New Roman" w:cs="Times New Roman"/>
          <w:b/>
          <w:bCs/>
          <w:color w:val="00000A"/>
          <w:sz w:val="20"/>
          <w:szCs w:val="20"/>
        </w:rPr>
        <w:t>.</w:t>
      </w:r>
    </w:p>
    <w:p w:rsidR="004F5F1A" w:rsidRPr="008A1195" w:rsidRDefault="004F5F1A" w:rsidP="004F5F1A">
      <w:pPr>
        <w:autoSpaceDE w:val="0"/>
        <w:autoSpaceDN w:val="0"/>
        <w:adjustRightInd w:val="0"/>
        <w:spacing w:after="0" w:line="240" w:lineRule="auto"/>
        <w:jc w:val="both"/>
        <w:rPr>
          <w:rFonts w:ascii="Times New Roman" w:eastAsia="TimesNewRomanPSMT" w:hAnsi="Times New Roman" w:cs="Times New Roman"/>
          <w:color w:val="00000A"/>
          <w:sz w:val="20"/>
          <w:szCs w:val="20"/>
        </w:rPr>
      </w:pPr>
    </w:p>
    <w:p w:rsidR="004F5F1A" w:rsidRPr="008A1195" w:rsidRDefault="003A1929" w:rsidP="004F5F1A">
      <w:pPr>
        <w:autoSpaceDE w:val="0"/>
        <w:autoSpaceDN w:val="0"/>
        <w:adjustRightInd w:val="0"/>
        <w:spacing w:after="0" w:line="240" w:lineRule="auto"/>
        <w:jc w:val="both"/>
        <w:rPr>
          <w:rFonts w:ascii="Times New Roman" w:eastAsia="TimesNewRomanPSMT" w:hAnsi="Times New Roman" w:cs="Times New Roman"/>
          <w:color w:val="00000A"/>
          <w:sz w:val="20"/>
          <w:szCs w:val="20"/>
        </w:rPr>
      </w:pPr>
      <w:r>
        <w:rPr>
          <w:rFonts w:ascii="Times New Roman" w:eastAsia="TimesNewRomanPSMT" w:hAnsi="Times New Roman" w:cs="Times New Roman"/>
          <w:b/>
          <w:color w:val="00000A"/>
          <w:sz w:val="20"/>
          <w:szCs w:val="20"/>
        </w:rPr>
        <w:t>Proponowany p</w:t>
      </w:r>
      <w:r w:rsidR="008D0E2F" w:rsidRPr="008A1195">
        <w:rPr>
          <w:rFonts w:ascii="Times New Roman" w:eastAsia="TimesNewRomanPSMT" w:hAnsi="Times New Roman" w:cs="Times New Roman"/>
          <w:b/>
          <w:color w:val="00000A"/>
          <w:sz w:val="20"/>
          <w:szCs w:val="20"/>
        </w:rPr>
        <w:t>romotor</w:t>
      </w:r>
      <w:r w:rsidR="004F5F1A" w:rsidRPr="008A1195">
        <w:rPr>
          <w:rFonts w:ascii="Times New Roman" w:eastAsia="TimesNewRomanPSMT" w:hAnsi="Times New Roman" w:cs="Times New Roman"/>
          <w:color w:val="00000A"/>
          <w:sz w:val="20"/>
          <w:szCs w:val="20"/>
        </w:rPr>
        <w:t xml:space="preserve"> w osobie </w:t>
      </w:r>
      <w:r w:rsidR="005939A7">
        <w:rPr>
          <w:rFonts w:ascii="Times New Roman" w:eastAsia="TimesNewRomanPSMT" w:hAnsi="Times New Roman" w:cs="Times New Roman"/>
          <w:color w:val="00000A"/>
          <w:sz w:val="20"/>
          <w:szCs w:val="20"/>
        </w:rPr>
        <w:t>………………………………………………</w:t>
      </w:r>
      <w:r w:rsidR="004F5F1A" w:rsidRPr="008A1195">
        <w:rPr>
          <w:rFonts w:ascii="Times New Roman" w:eastAsia="TimesNewRomanPSMT" w:hAnsi="Times New Roman" w:cs="Times New Roman"/>
          <w:color w:val="00000A"/>
          <w:sz w:val="20"/>
          <w:szCs w:val="20"/>
        </w:rPr>
        <w:t xml:space="preserve">z Politechniki Wrocławskiej, Wydział </w:t>
      </w:r>
      <w:r w:rsidR="005939A7">
        <w:rPr>
          <w:rFonts w:ascii="Times New Roman" w:eastAsia="TimesNewRomanPSMT" w:hAnsi="Times New Roman" w:cs="Times New Roman"/>
          <w:color w:val="00000A"/>
          <w:sz w:val="20"/>
          <w:szCs w:val="20"/>
        </w:rPr>
        <w:t>Architektury</w:t>
      </w:r>
      <w:r w:rsidR="00CC07C2" w:rsidRPr="008A1195">
        <w:rPr>
          <w:rFonts w:ascii="Times New Roman" w:eastAsia="TimesNewRomanPSMT" w:hAnsi="Times New Roman" w:cs="Times New Roman"/>
          <w:color w:val="00000A"/>
          <w:sz w:val="20"/>
          <w:szCs w:val="20"/>
        </w:rPr>
        <w:t xml:space="preserve"> – reprezentującego dyscyplinę </w:t>
      </w:r>
      <w:r w:rsidR="005939A7">
        <w:rPr>
          <w:rFonts w:ascii="Times New Roman" w:eastAsia="TimesNewRomanPSMT" w:hAnsi="Times New Roman" w:cs="Times New Roman"/>
          <w:i/>
          <w:color w:val="00000A"/>
          <w:sz w:val="20"/>
          <w:szCs w:val="20"/>
        </w:rPr>
        <w:t>architektura i urbanistyka.</w:t>
      </w:r>
    </w:p>
    <w:p w:rsidR="004F5F1A" w:rsidRPr="008A1195" w:rsidRDefault="004F5F1A" w:rsidP="004F5F1A">
      <w:pPr>
        <w:autoSpaceDE w:val="0"/>
        <w:autoSpaceDN w:val="0"/>
        <w:adjustRightInd w:val="0"/>
        <w:spacing w:after="0" w:line="240" w:lineRule="auto"/>
        <w:jc w:val="both"/>
        <w:rPr>
          <w:rFonts w:ascii="Times New Roman" w:eastAsia="TimesNewRomanPSMT" w:hAnsi="Times New Roman" w:cs="Times New Roman"/>
          <w:color w:val="00000A"/>
          <w:sz w:val="20"/>
          <w:szCs w:val="20"/>
        </w:rPr>
      </w:pPr>
    </w:p>
    <w:p w:rsidR="004F5F1A" w:rsidRPr="008A1195" w:rsidRDefault="003A1929" w:rsidP="004F5F1A">
      <w:pPr>
        <w:autoSpaceDE w:val="0"/>
        <w:autoSpaceDN w:val="0"/>
        <w:adjustRightInd w:val="0"/>
        <w:spacing w:after="0" w:line="240" w:lineRule="auto"/>
        <w:jc w:val="both"/>
        <w:rPr>
          <w:rFonts w:ascii="Times New Roman" w:eastAsia="TimesNewRomanPSMT" w:hAnsi="Times New Roman" w:cs="Times New Roman"/>
          <w:color w:val="00000A"/>
          <w:sz w:val="20"/>
          <w:szCs w:val="20"/>
        </w:rPr>
      </w:pPr>
      <w:r>
        <w:rPr>
          <w:rFonts w:ascii="Times New Roman" w:eastAsia="TimesNewRomanPSMT" w:hAnsi="Times New Roman" w:cs="Times New Roman"/>
          <w:b/>
          <w:color w:val="00000A"/>
          <w:sz w:val="20"/>
          <w:szCs w:val="20"/>
        </w:rPr>
        <w:t>Proponowany p</w:t>
      </w:r>
      <w:r w:rsidR="008D0E2F" w:rsidRPr="008A1195">
        <w:rPr>
          <w:rFonts w:ascii="Times New Roman" w:eastAsia="TimesNewRomanPSMT" w:hAnsi="Times New Roman" w:cs="Times New Roman"/>
          <w:b/>
          <w:color w:val="00000A"/>
          <w:sz w:val="20"/>
          <w:szCs w:val="20"/>
        </w:rPr>
        <w:t>romotor</w:t>
      </w:r>
      <w:r w:rsidR="004F5F1A" w:rsidRPr="008A1195">
        <w:rPr>
          <w:rFonts w:ascii="Times New Roman" w:eastAsia="TimesNewRomanPSMT" w:hAnsi="Times New Roman" w:cs="Times New Roman"/>
          <w:b/>
          <w:color w:val="00000A"/>
          <w:sz w:val="20"/>
          <w:szCs w:val="20"/>
        </w:rPr>
        <w:t xml:space="preserve"> </w:t>
      </w:r>
      <w:r w:rsidR="008D0E2F" w:rsidRPr="008A1195">
        <w:rPr>
          <w:rFonts w:ascii="Times New Roman" w:eastAsia="TimesNewRomanPSMT" w:hAnsi="Times New Roman" w:cs="Times New Roman"/>
          <w:b/>
          <w:color w:val="00000A"/>
          <w:sz w:val="20"/>
          <w:szCs w:val="20"/>
        </w:rPr>
        <w:t>pomocniczy</w:t>
      </w:r>
      <w:r w:rsidR="00771345">
        <w:rPr>
          <w:rFonts w:ascii="Times New Roman" w:eastAsia="TimesNewRomanPSMT" w:hAnsi="Times New Roman" w:cs="Times New Roman"/>
          <w:b/>
          <w:color w:val="00000A"/>
          <w:sz w:val="20"/>
          <w:szCs w:val="20"/>
        </w:rPr>
        <w:t>*</w:t>
      </w:r>
      <w:r w:rsidR="004F5F1A" w:rsidRPr="008A1195">
        <w:rPr>
          <w:rFonts w:ascii="Times New Roman" w:eastAsia="TimesNewRomanPSMT" w:hAnsi="Times New Roman" w:cs="Times New Roman"/>
          <w:color w:val="00000A"/>
          <w:sz w:val="20"/>
          <w:szCs w:val="20"/>
        </w:rPr>
        <w:t xml:space="preserve"> </w:t>
      </w:r>
      <w:r w:rsidR="00CC07C2" w:rsidRPr="008A1195">
        <w:rPr>
          <w:rFonts w:ascii="Times New Roman" w:eastAsia="TimesNewRomanPSMT" w:hAnsi="Times New Roman" w:cs="Times New Roman"/>
          <w:color w:val="00000A"/>
          <w:sz w:val="20"/>
          <w:szCs w:val="20"/>
        </w:rPr>
        <w:t>(</w:t>
      </w:r>
      <w:r w:rsidR="00CC07C2" w:rsidRPr="008A1195">
        <w:rPr>
          <w:rFonts w:ascii="Times New Roman" w:eastAsia="TimesNewRomanPSMT" w:hAnsi="Times New Roman" w:cs="Times New Roman"/>
          <w:i/>
          <w:color w:val="00000A"/>
          <w:sz w:val="20"/>
          <w:szCs w:val="20"/>
        </w:rPr>
        <w:t>jeżeli jest konieczny</w:t>
      </w:r>
      <w:r w:rsidR="00CC07C2" w:rsidRPr="008A1195">
        <w:rPr>
          <w:rFonts w:ascii="Times New Roman" w:eastAsia="TimesNewRomanPSMT" w:hAnsi="Times New Roman" w:cs="Times New Roman"/>
          <w:color w:val="00000A"/>
          <w:sz w:val="20"/>
          <w:szCs w:val="20"/>
        </w:rPr>
        <w:t xml:space="preserve">) </w:t>
      </w:r>
      <w:r w:rsidR="004F5F1A" w:rsidRPr="008A1195">
        <w:rPr>
          <w:rFonts w:ascii="Times New Roman" w:eastAsia="TimesNewRomanPSMT" w:hAnsi="Times New Roman" w:cs="Times New Roman"/>
          <w:color w:val="00000A"/>
          <w:sz w:val="20"/>
          <w:szCs w:val="20"/>
        </w:rPr>
        <w:t>w</w:t>
      </w:r>
      <w:r w:rsidR="006D0A4B">
        <w:rPr>
          <w:rFonts w:ascii="Times New Roman" w:eastAsia="TimesNewRomanPSMT" w:hAnsi="Times New Roman" w:cs="Times New Roman"/>
          <w:color w:val="00000A"/>
          <w:sz w:val="20"/>
          <w:szCs w:val="20"/>
        </w:rPr>
        <w:t xml:space="preserve"> osobie </w:t>
      </w:r>
      <w:r w:rsidR="005939A7">
        <w:rPr>
          <w:rFonts w:ascii="Times New Roman" w:eastAsia="TimesNewRomanPSMT" w:hAnsi="Times New Roman" w:cs="Times New Roman"/>
          <w:color w:val="00000A"/>
          <w:sz w:val="20"/>
          <w:szCs w:val="20"/>
        </w:rPr>
        <w:t>……………………………. z</w:t>
      </w:r>
      <w:r w:rsidR="006D0A4B">
        <w:rPr>
          <w:rFonts w:ascii="Times New Roman" w:eastAsia="TimesNewRomanPSMT" w:hAnsi="Times New Roman" w:cs="Times New Roman"/>
          <w:color w:val="00000A"/>
          <w:sz w:val="20"/>
          <w:szCs w:val="20"/>
        </w:rPr>
        <w:t> </w:t>
      </w:r>
      <w:r w:rsidR="004F5F1A" w:rsidRPr="008A1195">
        <w:rPr>
          <w:rFonts w:ascii="Times New Roman" w:eastAsia="TimesNewRomanPSMT" w:hAnsi="Times New Roman" w:cs="Times New Roman"/>
          <w:color w:val="00000A"/>
          <w:sz w:val="20"/>
          <w:szCs w:val="20"/>
        </w:rPr>
        <w:t xml:space="preserve">Politechniki Wrocławskiej, Wydział </w:t>
      </w:r>
      <w:r w:rsidR="005939A7">
        <w:rPr>
          <w:rFonts w:ascii="Times New Roman" w:eastAsia="TimesNewRomanPSMT" w:hAnsi="Times New Roman" w:cs="Times New Roman"/>
          <w:color w:val="00000A"/>
          <w:sz w:val="20"/>
          <w:szCs w:val="20"/>
        </w:rPr>
        <w:t>Architektury</w:t>
      </w:r>
      <w:r w:rsidR="004F5F1A" w:rsidRPr="008A1195">
        <w:rPr>
          <w:rFonts w:ascii="Times New Roman" w:eastAsia="TimesNewRomanPSMT" w:hAnsi="Times New Roman" w:cs="Times New Roman"/>
          <w:color w:val="00000A"/>
          <w:sz w:val="20"/>
          <w:szCs w:val="20"/>
        </w:rPr>
        <w:t>,</w:t>
      </w:r>
    </w:p>
    <w:p w:rsidR="003A1929" w:rsidRPr="00CA4E81" w:rsidRDefault="003A1929" w:rsidP="004F5F1A">
      <w:pPr>
        <w:autoSpaceDE w:val="0"/>
        <w:autoSpaceDN w:val="0"/>
        <w:adjustRightInd w:val="0"/>
        <w:spacing w:after="0" w:line="240" w:lineRule="auto"/>
        <w:jc w:val="both"/>
        <w:rPr>
          <w:rFonts w:ascii="Times New Roman" w:eastAsia="TimesNewRomanPSMT" w:hAnsi="Times New Roman" w:cs="Times New Roman"/>
          <w:sz w:val="20"/>
          <w:szCs w:val="20"/>
        </w:rPr>
      </w:pPr>
    </w:p>
    <w:p w:rsidR="006A55A9" w:rsidRPr="00CA4E81" w:rsidRDefault="003A1929" w:rsidP="005A5FD1">
      <w:pPr>
        <w:jc w:val="both"/>
        <w:rPr>
          <w:rFonts w:ascii="Times New Roman" w:hAnsi="Times New Roman" w:cs="Times New Roman"/>
          <w:sz w:val="20"/>
          <w:szCs w:val="20"/>
        </w:rPr>
      </w:pPr>
      <w:r w:rsidRPr="00CA4E81">
        <w:rPr>
          <w:rFonts w:ascii="Times New Roman" w:hAnsi="Times New Roman" w:cs="Times New Roman"/>
          <w:sz w:val="20"/>
          <w:szCs w:val="20"/>
        </w:rPr>
        <w:t>Planowany termin złożenia rozprawy: ………………………</w:t>
      </w:r>
      <w:r w:rsidR="00A32564">
        <w:rPr>
          <w:rFonts w:ascii="Times New Roman" w:hAnsi="Times New Roman" w:cs="Times New Roman"/>
          <w:sz w:val="20"/>
          <w:szCs w:val="20"/>
        </w:rPr>
        <w:t>…….. .</w:t>
      </w:r>
    </w:p>
    <w:p w:rsidR="00843DB4" w:rsidRPr="008A1195" w:rsidRDefault="00843DB4" w:rsidP="00843DB4">
      <w:pPr>
        <w:autoSpaceDE w:val="0"/>
        <w:autoSpaceDN w:val="0"/>
        <w:adjustRightInd w:val="0"/>
        <w:spacing w:after="0" w:line="240" w:lineRule="auto"/>
        <w:jc w:val="both"/>
        <w:rPr>
          <w:rFonts w:ascii="Times New Roman" w:hAnsi="Times New Roman" w:cs="Times New Roman"/>
          <w:b/>
          <w:bCs/>
          <w:color w:val="00000A"/>
          <w:sz w:val="20"/>
          <w:szCs w:val="20"/>
        </w:rPr>
      </w:pPr>
      <w:r w:rsidRPr="008A1195">
        <w:rPr>
          <w:rFonts w:ascii="Times New Roman" w:hAnsi="Times New Roman" w:cs="Times New Roman"/>
          <w:b/>
          <w:bCs/>
          <w:color w:val="00000A"/>
          <w:sz w:val="20"/>
          <w:szCs w:val="20"/>
        </w:rPr>
        <w:tab/>
      </w:r>
      <w:r w:rsidRPr="008A1195">
        <w:rPr>
          <w:rFonts w:ascii="Times New Roman" w:hAnsi="Times New Roman" w:cs="Times New Roman"/>
          <w:b/>
          <w:bCs/>
          <w:color w:val="00000A"/>
          <w:sz w:val="20"/>
          <w:szCs w:val="20"/>
        </w:rPr>
        <w:tab/>
      </w:r>
      <w:r w:rsidRPr="008A1195">
        <w:rPr>
          <w:rFonts w:ascii="Times New Roman" w:hAnsi="Times New Roman" w:cs="Times New Roman"/>
          <w:b/>
          <w:bCs/>
          <w:color w:val="00000A"/>
          <w:sz w:val="20"/>
          <w:szCs w:val="20"/>
        </w:rPr>
        <w:tab/>
      </w:r>
      <w:r w:rsidRPr="008A1195">
        <w:rPr>
          <w:rFonts w:ascii="Times New Roman" w:hAnsi="Times New Roman" w:cs="Times New Roman"/>
          <w:b/>
          <w:bCs/>
          <w:color w:val="00000A"/>
          <w:sz w:val="20"/>
          <w:szCs w:val="20"/>
        </w:rPr>
        <w:tab/>
      </w:r>
      <w:r w:rsidRPr="008A1195">
        <w:rPr>
          <w:rFonts w:ascii="Times New Roman" w:hAnsi="Times New Roman" w:cs="Times New Roman"/>
          <w:b/>
          <w:bCs/>
          <w:color w:val="00000A"/>
          <w:sz w:val="20"/>
          <w:szCs w:val="20"/>
        </w:rPr>
        <w:tab/>
      </w:r>
      <w:r w:rsidRPr="008A1195">
        <w:rPr>
          <w:rFonts w:ascii="Times New Roman" w:hAnsi="Times New Roman" w:cs="Times New Roman"/>
          <w:b/>
          <w:bCs/>
          <w:color w:val="00000A"/>
          <w:sz w:val="20"/>
          <w:szCs w:val="20"/>
        </w:rPr>
        <w:tab/>
      </w:r>
      <w:r w:rsidRPr="008A1195">
        <w:rPr>
          <w:rFonts w:ascii="Times New Roman" w:hAnsi="Times New Roman" w:cs="Times New Roman"/>
          <w:b/>
          <w:bCs/>
          <w:color w:val="00000A"/>
          <w:sz w:val="20"/>
          <w:szCs w:val="20"/>
        </w:rPr>
        <w:tab/>
      </w:r>
      <w:r w:rsidRPr="008A1195">
        <w:rPr>
          <w:rFonts w:ascii="Times New Roman" w:hAnsi="Times New Roman" w:cs="Times New Roman"/>
          <w:b/>
          <w:bCs/>
          <w:color w:val="00000A"/>
          <w:sz w:val="20"/>
          <w:szCs w:val="20"/>
        </w:rPr>
        <w:tab/>
        <w:t>………………………………</w:t>
      </w:r>
      <w:r w:rsidR="004E7784">
        <w:rPr>
          <w:rFonts w:ascii="Times New Roman" w:hAnsi="Times New Roman" w:cs="Times New Roman"/>
          <w:b/>
          <w:bCs/>
          <w:color w:val="00000A"/>
          <w:sz w:val="20"/>
          <w:szCs w:val="20"/>
        </w:rPr>
        <w:t>…..</w:t>
      </w:r>
    </w:p>
    <w:p w:rsidR="00843DB4" w:rsidRPr="008A1195" w:rsidRDefault="004E7784" w:rsidP="00843DB4">
      <w:pPr>
        <w:ind w:left="5670"/>
        <w:rPr>
          <w:rFonts w:ascii="Times New Roman" w:hAnsi="Times New Roman" w:cs="Times New Roman"/>
          <w:sz w:val="20"/>
          <w:szCs w:val="20"/>
        </w:rPr>
      </w:pPr>
      <w:r>
        <w:rPr>
          <w:rFonts w:ascii="Times New Roman" w:hAnsi="Times New Roman" w:cs="Times New Roman"/>
          <w:sz w:val="20"/>
          <w:szCs w:val="20"/>
        </w:rPr>
        <w:t>(czytelny podpis Wnioskodawcy</w:t>
      </w:r>
      <w:r w:rsidR="00843DB4" w:rsidRPr="008A1195">
        <w:rPr>
          <w:rFonts w:ascii="Times New Roman" w:hAnsi="Times New Roman" w:cs="Times New Roman"/>
          <w:sz w:val="20"/>
          <w:szCs w:val="20"/>
        </w:rPr>
        <w:t>)</w:t>
      </w:r>
    </w:p>
    <w:p w:rsidR="00F22760" w:rsidRPr="00D65515" w:rsidRDefault="00D65515" w:rsidP="00D65515">
      <w:pPr>
        <w:autoSpaceDE w:val="0"/>
        <w:autoSpaceDN w:val="0"/>
        <w:adjustRightInd w:val="0"/>
        <w:spacing w:after="0" w:line="240" w:lineRule="auto"/>
        <w:rPr>
          <w:rFonts w:ascii="Times New Roman" w:eastAsia="TimesNewRomanPSMT" w:hAnsi="Times New Roman" w:cs="Times New Roman"/>
          <w:color w:val="00000A"/>
          <w:sz w:val="20"/>
          <w:szCs w:val="20"/>
        </w:rPr>
      </w:pPr>
      <w:r w:rsidRPr="001F43A0">
        <w:rPr>
          <w:rFonts w:ascii="Times New Roman" w:eastAsia="TimesNewRomanPSMT" w:hAnsi="Times New Roman" w:cs="Times New Roman"/>
          <w:color w:val="00000A"/>
          <w:sz w:val="20"/>
          <w:szCs w:val="20"/>
        </w:rPr>
        <w:t>Do wniosku załączam:</w:t>
      </w:r>
    </w:p>
    <w:p w:rsidR="0078298F" w:rsidRPr="00F5507A" w:rsidRDefault="0078298F" w:rsidP="0078298F">
      <w:pPr>
        <w:pStyle w:val="Akapitzlist"/>
        <w:numPr>
          <w:ilvl w:val="0"/>
          <w:numId w:val="6"/>
        </w:numPr>
        <w:spacing w:after="0" w:line="240" w:lineRule="auto"/>
        <w:ind w:left="284" w:hanging="284"/>
        <w:jc w:val="both"/>
        <w:rPr>
          <w:rFonts w:ascii="Times New Roman" w:hAnsi="Times New Roman" w:cs="Times New Roman"/>
          <w:sz w:val="18"/>
          <w:szCs w:val="18"/>
        </w:rPr>
      </w:pPr>
      <w:r w:rsidRPr="00F5507A">
        <w:rPr>
          <w:rFonts w:ascii="Times New Roman" w:hAnsi="Times New Roman" w:cs="Times New Roman"/>
          <w:sz w:val="18"/>
          <w:szCs w:val="18"/>
        </w:rPr>
        <w:t>odpis dyplomu poświadczający posiadanie tytułu zawodowego magistra, magistra inżyniera albo równorzędnego lub dyplom dający prawo do ubiegania się o nadanie stopnia doktora w państwie, w którego systemie szkolnictwa wyższego działa uczelnia, która go wydała;</w:t>
      </w:r>
    </w:p>
    <w:p w:rsidR="0078298F" w:rsidRDefault="0078298F" w:rsidP="0078298F">
      <w:pPr>
        <w:pStyle w:val="Akapitzlist"/>
        <w:numPr>
          <w:ilvl w:val="0"/>
          <w:numId w:val="6"/>
        </w:numPr>
        <w:spacing w:after="0" w:line="240" w:lineRule="auto"/>
        <w:ind w:left="284" w:hanging="284"/>
        <w:rPr>
          <w:rFonts w:ascii="Times New Roman" w:hAnsi="Times New Roman" w:cs="Times New Roman"/>
          <w:sz w:val="18"/>
          <w:szCs w:val="18"/>
        </w:rPr>
      </w:pPr>
      <w:r w:rsidRPr="00F5507A">
        <w:rPr>
          <w:rFonts w:ascii="Times New Roman" w:hAnsi="Times New Roman" w:cs="Times New Roman"/>
          <w:sz w:val="18"/>
          <w:szCs w:val="18"/>
        </w:rPr>
        <w:t>oświadczenia promotora lub promotorów, albo promotora i promotora pomocniczego o braku przeciwskazań do pełnienia funkcji;</w:t>
      </w:r>
    </w:p>
    <w:p w:rsidR="006D0A4B" w:rsidRPr="00F5507A" w:rsidRDefault="00A5379A" w:rsidP="0078298F">
      <w:pPr>
        <w:pStyle w:val="Akapitzlist"/>
        <w:numPr>
          <w:ilvl w:val="0"/>
          <w:numId w:val="6"/>
        </w:numPr>
        <w:spacing w:after="0" w:line="240" w:lineRule="auto"/>
        <w:ind w:left="284" w:hanging="284"/>
        <w:rPr>
          <w:rFonts w:ascii="Times New Roman" w:hAnsi="Times New Roman" w:cs="Times New Roman"/>
          <w:sz w:val="18"/>
          <w:szCs w:val="18"/>
        </w:rPr>
      </w:pPr>
      <w:r>
        <w:rPr>
          <w:rFonts w:ascii="Times New Roman" w:hAnsi="Times New Roman" w:cs="Times New Roman"/>
          <w:sz w:val="18"/>
          <w:szCs w:val="18"/>
        </w:rPr>
        <w:t>wykaz dorobku naukowego:</w:t>
      </w:r>
    </w:p>
    <w:p w:rsidR="006D0A4B" w:rsidRPr="00A32564" w:rsidRDefault="006D0A4B" w:rsidP="006D0A4B">
      <w:pPr>
        <w:pStyle w:val="Akapitzlist"/>
        <w:numPr>
          <w:ilvl w:val="0"/>
          <w:numId w:val="15"/>
        </w:numPr>
        <w:spacing w:after="0" w:line="240" w:lineRule="auto"/>
        <w:jc w:val="both"/>
        <w:rPr>
          <w:rFonts w:ascii="Times New Roman" w:hAnsi="Times New Roman" w:cs="Times New Roman"/>
          <w:sz w:val="18"/>
          <w:szCs w:val="18"/>
        </w:rPr>
      </w:pPr>
      <w:r w:rsidRPr="00A32564">
        <w:rPr>
          <w:rFonts w:ascii="Times New Roman" w:eastAsia="TimesNewRomanPSMT" w:hAnsi="Times New Roman" w:cs="Times New Roman"/>
          <w:sz w:val="18"/>
          <w:szCs w:val="18"/>
        </w:rPr>
        <w:t>artykuł lub monografię naukową spełniającą wymagania art. 186 ust. 1 pkt 3 lit. a ustawy Prawo o szkolnictwie wyższym i nauce</w:t>
      </w:r>
      <w:r w:rsidRPr="00A32564">
        <w:rPr>
          <w:rFonts w:ascii="Times New Roman" w:hAnsi="Times New Roman" w:cs="Times New Roman"/>
          <w:sz w:val="18"/>
          <w:szCs w:val="18"/>
        </w:rPr>
        <w:t xml:space="preserve">, z tym że </w:t>
      </w:r>
      <w:r w:rsidRPr="00A32564">
        <w:rPr>
          <w:rFonts w:ascii="Times New Roman" w:hAnsi="Times New Roman" w:cs="Times New Roman"/>
          <w:b/>
          <w:sz w:val="18"/>
          <w:szCs w:val="18"/>
        </w:rPr>
        <w:t>w postępowaniu wszczętym do dnia 31 grudnia 2020 r</w:t>
      </w:r>
      <w:r w:rsidRPr="00A32564">
        <w:rPr>
          <w:rFonts w:ascii="Times New Roman" w:hAnsi="Times New Roman" w:cs="Times New Roman"/>
          <w:sz w:val="18"/>
          <w:szCs w:val="18"/>
        </w:rPr>
        <w:t>. do osiągnięć zalicza się także artykuły naukowe opublikowane:</w:t>
      </w:r>
    </w:p>
    <w:p w:rsidR="006D0A4B" w:rsidRPr="00A32564" w:rsidRDefault="006D0A4B" w:rsidP="006D0A4B">
      <w:pPr>
        <w:spacing w:after="0"/>
        <w:ind w:left="426"/>
        <w:jc w:val="both"/>
        <w:rPr>
          <w:rFonts w:ascii="Times New Roman" w:hAnsi="Times New Roman" w:cs="Times New Roman"/>
          <w:sz w:val="18"/>
          <w:szCs w:val="18"/>
        </w:rPr>
      </w:pPr>
    </w:p>
    <w:p w:rsidR="006D0A4B" w:rsidRPr="00A32564" w:rsidRDefault="006D0A4B" w:rsidP="006D0A4B">
      <w:pPr>
        <w:pStyle w:val="Akapitzlist"/>
        <w:numPr>
          <w:ilvl w:val="0"/>
          <w:numId w:val="13"/>
        </w:numPr>
        <w:spacing w:after="0"/>
        <w:ind w:left="993" w:hanging="284"/>
        <w:jc w:val="both"/>
        <w:rPr>
          <w:rFonts w:ascii="Times New Roman" w:hAnsi="Times New Roman" w:cs="Times New Roman"/>
          <w:sz w:val="18"/>
          <w:szCs w:val="18"/>
        </w:rPr>
      </w:pPr>
      <w:r w:rsidRPr="00A32564">
        <w:rPr>
          <w:rFonts w:ascii="Times New Roman" w:hAnsi="Times New Roman" w:cs="Times New Roman"/>
          <w:sz w:val="18"/>
          <w:szCs w:val="18"/>
        </w:rPr>
        <w:t xml:space="preserve">w czasopismach naukowych lub recenzowanych materiałach z konferencji międzynarodowych, ujętych w wykazie sporządzonym zgodnie z przepisami wydanymi na podstawie art. 267 ust. 2 pkt 2 lit. b tej ustawy, przed dniem ogłoszenia tego wykazu; </w:t>
      </w:r>
    </w:p>
    <w:p w:rsidR="006D0A4B" w:rsidRPr="00A32564" w:rsidRDefault="006D0A4B" w:rsidP="006D0A4B">
      <w:pPr>
        <w:pStyle w:val="Akapitzlist"/>
        <w:numPr>
          <w:ilvl w:val="0"/>
          <w:numId w:val="13"/>
        </w:numPr>
        <w:spacing w:after="0"/>
        <w:ind w:left="993" w:hanging="284"/>
        <w:jc w:val="both"/>
        <w:rPr>
          <w:rFonts w:ascii="Times New Roman" w:hAnsi="Times New Roman" w:cs="Times New Roman"/>
          <w:sz w:val="18"/>
          <w:szCs w:val="18"/>
        </w:rPr>
      </w:pPr>
      <w:r w:rsidRPr="00A32564">
        <w:rPr>
          <w:rFonts w:ascii="Times New Roman" w:hAnsi="Times New Roman" w:cs="Times New Roman"/>
          <w:sz w:val="18"/>
          <w:szCs w:val="18"/>
        </w:rPr>
        <w:t xml:space="preserve">przed dniem 1 stycznia 2019 r. w czasopismach naukowych, które były ujęte w części A albo C wykazu czasopism naukowych ustalonego na podstawie przepisów wydanych na podstawie art. 44 ust. 2 ustawy uchylanej w art. 169 pkt 4 i ogłoszonego komunikatem Ministra Nauki i Szkolnictwa Wyższego </w:t>
      </w:r>
      <w:r w:rsidRPr="00A32564">
        <w:rPr>
          <w:rFonts w:ascii="Times New Roman" w:hAnsi="Times New Roman" w:cs="Times New Roman"/>
          <w:sz w:val="18"/>
          <w:szCs w:val="18"/>
        </w:rPr>
        <w:br/>
        <w:t xml:space="preserve">z dnia 25 stycznia 2017 r., albo były ujęte w części B tego wykazu, przy czym artykułom naukowym w nich opublikowanym przyznanych było co najmniej 10 punktów; </w:t>
      </w:r>
    </w:p>
    <w:p w:rsidR="006D0A4B" w:rsidRPr="00A32564" w:rsidRDefault="006D0A4B" w:rsidP="006D0A4B">
      <w:pPr>
        <w:pStyle w:val="Akapitzlist"/>
        <w:numPr>
          <w:ilvl w:val="0"/>
          <w:numId w:val="15"/>
        </w:numPr>
        <w:spacing w:after="0"/>
        <w:rPr>
          <w:rFonts w:ascii="Times New Roman" w:hAnsi="Times New Roman" w:cs="Times New Roman"/>
          <w:sz w:val="18"/>
          <w:szCs w:val="18"/>
        </w:rPr>
      </w:pPr>
      <w:r w:rsidRPr="00A32564">
        <w:rPr>
          <w:rFonts w:ascii="Times New Roman" w:hAnsi="Times New Roman" w:cs="Times New Roman"/>
          <w:sz w:val="18"/>
          <w:szCs w:val="18"/>
        </w:rPr>
        <w:t>monografie naukowe wydane przez:</w:t>
      </w:r>
    </w:p>
    <w:p w:rsidR="006D0A4B" w:rsidRPr="00A32564" w:rsidRDefault="006D0A4B" w:rsidP="006D0A4B">
      <w:pPr>
        <w:pStyle w:val="Akapitzlist"/>
        <w:numPr>
          <w:ilvl w:val="0"/>
          <w:numId w:val="14"/>
        </w:numPr>
        <w:spacing w:after="0"/>
        <w:ind w:left="993" w:hanging="284"/>
        <w:rPr>
          <w:rFonts w:ascii="Times New Roman" w:hAnsi="Times New Roman" w:cs="Times New Roman"/>
          <w:sz w:val="18"/>
          <w:szCs w:val="18"/>
        </w:rPr>
      </w:pPr>
      <w:r w:rsidRPr="00A32564">
        <w:rPr>
          <w:rFonts w:ascii="Times New Roman" w:hAnsi="Times New Roman" w:cs="Times New Roman"/>
          <w:sz w:val="18"/>
          <w:szCs w:val="18"/>
        </w:rPr>
        <w:t>wydawnictwo ujęte w wykazie sporządzonym zgodnie z przepisami wydanymi na podstawie art. 267 ust. 2 pkt 2 lit. a tej ustawy, przed dniem ogłoszenia tego wykazu;</w:t>
      </w:r>
    </w:p>
    <w:p w:rsidR="006D0A4B" w:rsidRPr="00A32564" w:rsidRDefault="006D0A4B" w:rsidP="006D0A4B">
      <w:pPr>
        <w:pStyle w:val="Akapitzlist"/>
        <w:numPr>
          <w:ilvl w:val="0"/>
          <w:numId w:val="14"/>
        </w:numPr>
        <w:spacing w:after="0"/>
        <w:ind w:left="993" w:hanging="284"/>
        <w:rPr>
          <w:rFonts w:ascii="Times New Roman" w:hAnsi="Times New Roman" w:cs="Times New Roman"/>
          <w:sz w:val="18"/>
          <w:szCs w:val="18"/>
        </w:rPr>
      </w:pPr>
      <w:r w:rsidRPr="00A32564">
        <w:rPr>
          <w:rFonts w:ascii="Times New Roman" w:hAnsi="Times New Roman" w:cs="Times New Roman"/>
          <w:sz w:val="18"/>
          <w:szCs w:val="18"/>
        </w:rPr>
        <w:t xml:space="preserve"> jednostkę organizacyjną podmiotu, którego wydawnictwo jest ujęte w wykazie sporządzonym zgodnie z przepisami wydanymi na podstawie art. 267 ust. 2 pkt 2 lit. a tej ustawy. </w:t>
      </w:r>
    </w:p>
    <w:p w:rsidR="0078298F" w:rsidRPr="00F5507A" w:rsidRDefault="0078298F" w:rsidP="0078298F">
      <w:pPr>
        <w:pStyle w:val="Akapitzlist"/>
        <w:numPr>
          <w:ilvl w:val="0"/>
          <w:numId w:val="6"/>
        </w:numPr>
        <w:spacing w:after="0" w:line="240" w:lineRule="auto"/>
        <w:ind w:left="284" w:hanging="284"/>
        <w:rPr>
          <w:rFonts w:ascii="Times New Roman" w:hAnsi="Times New Roman" w:cs="Times New Roman"/>
          <w:sz w:val="18"/>
          <w:szCs w:val="18"/>
        </w:rPr>
      </w:pPr>
      <w:r w:rsidRPr="00F5507A">
        <w:rPr>
          <w:rFonts w:ascii="Times New Roman" w:hAnsi="Times New Roman" w:cs="Times New Roman"/>
          <w:sz w:val="18"/>
          <w:szCs w:val="18"/>
        </w:rPr>
        <w:t xml:space="preserve">informację o dotychczasowym przebiegu studiów </w:t>
      </w:r>
      <w:r w:rsidRPr="006D0A4B">
        <w:rPr>
          <w:rFonts w:ascii="Times New Roman" w:hAnsi="Times New Roman" w:cs="Times New Roman"/>
          <w:sz w:val="18"/>
          <w:szCs w:val="18"/>
        </w:rPr>
        <w:t>doktoranckich</w:t>
      </w:r>
      <w:r w:rsidR="00F836CE" w:rsidRPr="006D0A4B">
        <w:rPr>
          <w:rFonts w:ascii="Times New Roman" w:hAnsi="Times New Roman" w:cs="Times New Roman"/>
          <w:sz w:val="18"/>
          <w:szCs w:val="18"/>
        </w:rPr>
        <w:t xml:space="preserve"> (potwierdzone przez Dział Nauczania)</w:t>
      </w:r>
      <w:r w:rsidRPr="006D0A4B">
        <w:rPr>
          <w:rFonts w:ascii="Times New Roman" w:hAnsi="Times New Roman" w:cs="Times New Roman"/>
          <w:sz w:val="18"/>
          <w:szCs w:val="18"/>
        </w:rPr>
        <w:t>;</w:t>
      </w:r>
    </w:p>
    <w:p w:rsidR="0078298F" w:rsidRPr="00F5507A" w:rsidRDefault="0078298F" w:rsidP="0078298F">
      <w:pPr>
        <w:pStyle w:val="Akapitzlist"/>
        <w:numPr>
          <w:ilvl w:val="0"/>
          <w:numId w:val="6"/>
        </w:numPr>
        <w:autoSpaceDE w:val="0"/>
        <w:autoSpaceDN w:val="0"/>
        <w:adjustRightInd w:val="0"/>
        <w:spacing w:after="0" w:line="240" w:lineRule="auto"/>
        <w:ind w:left="284" w:hanging="284"/>
        <w:jc w:val="both"/>
        <w:rPr>
          <w:rFonts w:ascii="Times New Roman" w:hAnsi="Times New Roman" w:cs="Times New Roman"/>
          <w:b/>
          <w:bCs/>
          <w:color w:val="00000A"/>
          <w:sz w:val="18"/>
          <w:szCs w:val="18"/>
        </w:rPr>
      </w:pPr>
      <w:r w:rsidRPr="00F5507A">
        <w:rPr>
          <w:rFonts w:ascii="Times New Roman" w:hAnsi="Times New Roman" w:cs="Times New Roman"/>
          <w:sz w:val="18"/>
          <w:szCs w:val="18"/>
        </w:rPr>
        <w:t xml:space="preserve">do dokumentacji doktorant może, do czasu przyjęcia rozprawy doktorskiej, dołączyć certyfikat albo dyplom ukończenia studiów poświadczający znajomość nowożytnego języka obcego na poziomie biegłości językowej co najmniej B2. Jeżeli nie dołączy będzie musiał zdawać egzamin doktorski z języka obcego, przeprowadzony przez SJO </w:t>
      </w:r>
      <w:proofErr w:type="spellStart"/>
      <w:r w:rsidRPr="00F5507A">
        <w:rPr>
          <w:rFonts w:ascii="Times New Roman" w:hAnsi="Times New Roman" w:cs="Times New Roman"/>
          <w:sz w:val="18"/>
          <w:szCs w:val="18"/>
        </w:rPr>
        <w:t>PWr</w:t>
      </w:r>
      <w:proofErr w:type="spellEnd"/>
      <w:r w:rsidRPr="00F5507A">
        <w:rPr>
          <w:rFonts w:ascii="Times New Roman" w:hAnsi="Times New Roman" w:cs="Times New Roman"/>
          <w:sz w:val="18"/>
          <w:szCs w:val="18"/>
        </w:rPr>
        <w:t xml:space="preserve"> przed przyjęciem i dopuszczenie do publicznej obrony rozprawy doktorskiej;</w:t>
      </w:r>
    </w:p>
    <w:p w:rsidR="008A1195" w:rsidRDefault="0078298F" w:rsidP="0078298F">
      <w:pPr>
        <w:pStyle w:val="Akapitzlist"/>
        <w:numPr>
          <w:ilvl w:val="0"/>
          <w:numId w:val="6"/>
        </w:numPr>
        <w:spacing w:after="0" w:line="240" w:lineRule="auto"/>
        <w:ind w:left="284" w:hanging="284"/>
        <w:jc w:val="both"/>
        <w:rPr>
          <w:rFonts w:ascii="Times New Roman" w:hAnsi="Times New Roman" w:cs="Times New Roman"/>
          <w:sz w:val="18"/>
          <w:szCs w:val="18"/>
        </w:rPr>
      </w:pPr>
      <w:r w:rsidRPr="00F5507A">
        <w:rPr>
          <w:rFonts w:ascii="Times New Roman" w:hAnsi="Times New Roman" w:cs="Times New Roman"/>
          <w:sz w:val="18"/>
          <w:szCs w:val="18"/>
        </w:rPr>
        <w:t>kwestionariusz osobowy.</w:t>
      </w: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4E7784" w:rsidTr="004E7784">
        <w:tc>
          <w:tcPr>
            <w:tcW w:w="9210" w:type="dxa"/>
          </w:tcPr>
          <w:p w:rsidR="004E7784" w:rsidRDefault="004E7784" w:rsidP="00F5507A">
            <w:pPr>
              <w:jc w:val="both"/>
              <w:rPr>
                <w:rFonts w:ascii="Times New Roman" w:hAnsi="Times New Roman" w:cs="Times New Roman"/>
                <w:sz w:val="18"/>
                <w:szCs w:val="18"/>
              </w:rPr>
            </w:pPr>
            <w:r>
              <w:rPr>
                <w:rFonts w:ascii="Times New Roman" w:hAnsi="Times New Roman" w:cs="Times New Roman"/>
                <w:sz w:val="18"/>
                <w:szCs w:val="18"/>
              </w:rPr>
              <w:t>*niepotrzebne skreślić</w:t>
            </w:r>
          </w:p>
        </w:tc>
      </w:tr>
    </w:tbl>
    <w:p w:rsidR="00662852" w:rsidRPr="005939A7" w:rsidRDefault="00662852" w:rsidP="005939A7">
      <w:pPr>
        <w:spacing w:after="0" w:line="240" w:lineRule="auto"/>
        <w:jc w:val="both"/>
        <w:rPr>
          <w:rFonts w:ascii="Times New Roman" w:hAnsi="Times New Roman" w:cs="Times New Roman"/>
          <w:sz w:val="18"/>
          <w:szCs w:val="18"/>
        </w:rPr>
      </w:pPr>
    </w:p>
    <w:sectPr w:rsidR="00662852" w:rsidRPr="005939A7" w:rsidSect="004E7784">
      <w:pgSz w:w="11906" w:h="16838"/>
      <w:pgMar w:top="170" w:right="1418" w:bottom="11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9D3"/>
    <w:multiLevelType w:val="hybridMultilevel"/>
    <w:tmpl w:val="79981F92"/>
    <w:lvl w:ilvl="0" w:tplc="83A4C76C">
      <w:start w:val="1"/>
      <w:numFmt w:val="decimal"/>
      <w:lvlText w:val="%1."/>
      <w:lvlJc w:val="left"/>
      <w:pPr>
        <w:ind w:left="248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31223"/>
    <w:multiLevelType w:val="hybridMultilevel"/>
    <w:tmpl w:val="0F28E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3320B"/>
    <w:multiLevelType w:val="hybridMultilevel"/>
    <w:tmpl w:val="6422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37997"/>
    <w:multiLevelType w:val="hybridMultilevel"/>
    <w:tmpl w:val="42F891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5A53E9E"/>
    <w:multiLevelType w:val="hybridMultilevel"/>
    <w:tmpl w:val="653E8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656383"/>
    <w:multiLevelType w:val="hybridMultilevel"/>
    <w:tmpl w:val="E304AB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4DD06DAB"/>
    <w:multiLevelType w:val="hybridMultilevel"/>
    <w:tmpl w:val="0B6C9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1C09A8"/>
    <w:multiLevelType w:val="hybridMultilevel"/>
    <w:tmpl w:val="9D763C6A"/>
    <w:lvl w:ilvl="0" w:tplc="5FF0F57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2704EF"/>
    <w:multiLevelType w:val="hybridMultilevel"/>
    <w:tmpl w:val="EF66C9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63FE4B3B"/>
    <w:multiLevelType w:val="hybridMultilevel"/>
    <w:tmpl w:val="3CD04ABA"/>
    <w:lvl w:ilvl="0" w:tplc="3364D1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704A85"/>
    <w:multiLevelType w:val="hybridMultilevel"/>
    <w:tmpl w:val="71B23786"/>
    <w:lvl w:ilvl="0" w:tplc="83D02E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CC3FEA"/>
    <w:multiLevelType w:val="hybridMultilevel"/>
    <w:tmpl w:val="FA94A01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55186F"/>
    <w:multiLevelType w:val="hybridMultilevel"/>
    <w:tmpl w:val="F7FAE70C"/>
    <w:lvl w:ilvl="0" w:tplc="4C607E6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88B40B9"/>
    <w:multiLevelType w:val="hybridMultilevel"/>
    <w:tmpl w:val="E6B4346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276BC0"/>
    <w:multiLevelType w:val="hybridMultilevel"/>
    <w:tmpl w:val="D94E11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4"/>
  </w:num>
  <w:num w:numId="5">
    <w:abstractNumId w:val="0"/>
  </w:num>
  <w:num w:numId="6">
    <w:abstractNumId w:val="12"/>
  </w:num>
  <w:num w:numId="7">
    <w:abstractNumId w:val="4"/>
  </w:num>
  <w:num w:numId="8">
    <w:abstractNumId w:val="2"/>
  </w:num>
  <w:num w:numId="9">
    <w:abstractNumId w:val="3"/>
  </w:num>
  <w:num w:numId="10">
    <w:abstractNumId w:val="1"/>
  </w:num>
  <w:num w:numId="11">
    <w:abstractNumId w:val="9"/>
  </w:num>
  <w:num w:numId="12">
    <w:abstractNumId w:val="10"/>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A2"/>
    <w:rsid w:val="00044D34"/>
    <w:rsid w:val="000C46B6"/>
    <w:rsid w:val="00112B16"/>
    <w:rsid w:val="00192011"/>
    <w:rsid w:val="001C69A2"/>
    <w:rsid w:val="0030209F"/>
    <w:rsid w:val="00335FA3"/>
    <w:rsid w:val="003A1929"/>
    <w:rsid w:val="003B5277"/>
    <w:rsid w:val="003C3FCE"/>
    <w:rsid w:val="003D42D8"/>
    <w:rsid w:val="00402D16"/>
    <w:rsid w:val="00443102"/>
    <w:rsid w:val="004534B6"/>
    <w:rsid w:val="004C35F8"/>
    <w:rsid w:val="004E7784"/>
    <w:rsid w:val="004F5F1A"/>
    <w:rsid w:val="00505F85"/>
    <w:rsid w:val="00563CF7"/>
    <w:rsid w:val="005661A4"/>
    <w:rsid w:val="005672E7"/>
    <w:rsid w:val="00582A2C"/>
    <w:rsid w:val="005939A7"/>
    <w:rsid w:val="005A5FD1"/>
    <w:rsid w:val="005D0057"/>
    <w:rsid w:val="0062798D"/>
    <w:rsid w:val="0064396E"/>
    <w:rsid w:val="00662852"/>
    <w:rsid w:val="006A55A9"/>
    <w:rsid w:val="006D0A4B"/>
    <w:rsid w:val="007022A2"/>
    <w:rsid w:val="007155FF"/>
    <w:rsid w:val="00752B0F"/>
    <w:rsid w:val="00771345"/>
    <w:rsid w:val="0078298F"/>
    <w:rsid w:val="00810462"/>
    <w:rsid w:val="008167C6"/>
    <w:rsid w:val="00843DB4"/>
    <w:rsid w:val="008A1195"/>
    <w:rsid w:val="008C4FB7"/>
    <w:rsid w:val="008D0E2F"/>
    <w:rsid w:val="009D1130"/>
    <w:rsid w:val="00A212E8"/>
    <w:rsid w:val="00A24484"/>
    <w:rsid w:val="00A32564"/>
    <w:rsid w:val="00A5379A"/>
    <w:rsid w:val="00AB1985"/>
    <w:rsid w:val="00AB48E8"/>
    <w:rsid w:val="00AC16A2"/>
    <w:rsid w:val="00BD70A3"/>
    <w:rsid w:val="00C35FAA"/>
    <w:rsid w:val="00CA4E81"/>
    <w:rsid w:val="00CB374E"/>
    <w:rsid w:val="00CC07C2"/>
    <w:rsid w:val="00CD3327"/>
    <w:rsid w:val="00CF0135"/>
    <w:rsid w:val="00CF7A2E"/>
    <w:rsid w:val="00D65515"/>
    <w:rsid w:val="00DB04E1"/>
    <w:rsid w:val="00DC1BAA"/>
    <w:rsid w:val="00E66836"/>
    <w:rsid w:val="00ED453E"/>
    <w:rsid w:val="00F00A1E"/>
    <w:rsid w:val="00F22760"/>
    <w:rsid w:val="00F5507A"/>
    <w:rsid w:val="00F62706"/>
    <w:rsid w:val="00F836CE"/>
    <w:rsid w:val="00F96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E29AA-C06C-4BA7-8645-D55590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1985"/>
    <w:pPr>
      <w:ind w:left="720"/>
      <w:contextualSpacing/>
    </w:pPr>
  </w:style>
  <w:style w:type="paragraph" w:styleId="Bezodstpw">
    <w:name w:val="No Spacing"/>
    <w:basedOn w:val="Normalny"/>
    <w:uiPriority w:val="1"/>
    <w:qFormat/>
    <w:rsid w:val="00F22760"/>
    <w:pPr>
      <w:spacing w:after="0" w:line="240" w:lineRule="auto"/>
    </w:pPr>
    <w:rPr>
      <w:rFonts w:ascii="Calibri" w:eastAsia="Calibri" w:hAnsi="Calibri" w:cs="Times New Roman"/>
      <w:lang w:val="en-US" w:bidi="en-US"/>
    </w:rPr>
  </w:style>
  <w:style w:type="table" w:styleId="Tabela-Siatka">
    <w:name w:val="Table Grid"/>
    <w:basedOn w:val="Standardowy"/>
    <w:uiPriority w:val="59"/>
    <w:rsid w:val="004E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416">
      <w:bodyDiv w:val="1"/>
      <w:marLeft w:val="0"/>
      <w:marRight w:val="0"/>
      <w:marTop w:val="0"/>
      <w:marBottom w:val="0"/>
      <w:divBdr>
        <w:top w:val="none" w:sz="0" w:space="0" w:color="auto"/>
        <w:left w:val="none" w:sz="0" w:space="0" w:color="auto"/>
        <w:bottom w:val="none" w:sz="0" w:space="0" w:color="auto"/>
        <w:right w:val="none" w:sz="0" w:space="0" w:color="auto"/>
      </w:divBdr>
    </w:div>
    <w:div w:id="314843926">
      <w:bodyDiv w:val="1"/>
      <w:marLeft w:val="0"/>
      <w:marRight w:val="0"/>
      <w:marTop w:val="0"/>
      <w:marBottom w:val="0"/>
      <w:divBdr>
        <w:top w:val="none" w:sz="0" w:space="0" w:color="auto"/>
        <w:left w:val="none" w:sz="0" w:space="0" w:color="auto"/>
        <w:bottom w:val="none" w:sz="0" w:space="0" w:color="auto"/>
        <w:right w:val="none" w:sz="0" w:space="0" w:color="auto"/>
      </w:divBdr>
    </w:div>
    <w:div w:id="16074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 Sylwia</dc:creator>
  <cp:keywords/>
  <dc:description/>
  <cp:lastModifiedBy>monika</cp:lastModifiedBy>
  <cp:revision>2</cp:revision>
  <cp:lastPrinted>2019-11-29T12:44:00Z</cp:lastPrinted>
  <dcterms:created xsi:type="dcterms:W3CDTF">2021-02-18T13:56:00Z</dcterms:created>
  <dcterms:modified xsi:type="dcterms:W3CDTF">2021-02-18T13:56:00Z</dcterms:modified>
</cp:coreProperties>
</file>