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B30524E" w14:textId="77777777" w:rsidR="00A1254B" w:rsidRDefault="00A1254B" w:rsidP="00A1254B">
      <w:pPr>
        <w:jc w:val="right"/>
      </w:pPr>
      <w:r>
        <w:t>Zał. nr 5 do ZW 8/2020</w:t>
      </w:r>
    </w:p>
    <w:p w14:paraId="67D26EB3" w14:textId="77777777" w:rsidR="00D20F78" w:rsidRDefault="00D20F78" w:rsidP="00D20F78">
      <w:pPr>
        <w:jc w:val="right"/>
      </w:pPr>
      <w:r>
        <w:t>Załącznik nr … do programu studiów</w:t>
      </w:r>
    </w:p>
    <w:tbl>
      <w:tblPr>
        <w:tblW w:w="9326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26"/>
      </w:tblGrid>
      <w:tr w:rsidR="00D552A5" w14:paraId="5F171EC3" w14:textId="77777777" w:rsidTr="00A35032"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A63E" w14:textId="77777777" w:rsidR="00041381" w:rsidRPr="002F087C" w:rsidRDefault="00041381" w:rsidP="00621B38">
            <w:pPr>
              <w:ind w:left="57"/>
              <w:rPr>
                <w:b/>
              </w:rPr>
            </w:pPr>
            <w:r w:rsidRPr="002F087C">
              <w:rPr>
                <w:b/>
              </w:rPr>
              <w:t>WYDZIAŁ</w:t>
            </w:r>
            <w:r w:rsidR="002C4A38" w:rsidRPr="002F087C">
              <w:rPr>
                <w:b/>
              </w:rPr>
              <w:t xml:space="preserve"> </w:t>
            </w:r>
            <w:r w:rsidR="002B4637" w:rsidRPr="002F087C">
              <w:rPr>
                <w:b/>
              </w:rPr>
              <w:t>ARCHITEKTURY</w:t>
            </w:r>
          </w:p>
          <w:p w14:paraId="4E0F4A80" w14:textId="77777777" w:rsidR="007A4BF4" w:rsidRPr="00041381" w:rsidRDefault="007A4BF4" w:rsidP="00621B38">
            <w:pPr>
              <w:ind w:left="57"/>
            </w:pPr>
          </w:p>
          <w:p w14:paraId="3BA9F042" w14:textId="77777777" w:rsidR="00041381" w:rsidRDefault="00041381" w:rsidP="00621B38">
            <w:pPr>
              <w:pStyle w:val="Nagwek2"/>
              <w:numPr>
                <w:ilvl w:val="0"/>
                <w:numId w:val="0"/>
              </w:numPr>
              <w:snapToGrid w:val="0"/>
              <w:ind w:left="57" w:hanging="576"/>
              <w:jc w:val="center"/>
            </w:pPr>
            <w:r>
              <w:t>KARTA PRZEDMIOTU</w:t>
            </w:r>
          </w:p>
          <w:p w14:paraId="0172F311" w14:textId="77777777" w:rsidR="007A4BF4" w:rsidRPr="00234F15" w:rsidRDefault="007A4BF4" w:rsidP="00621B38">
            <w:pPr>
              <w:ind w:left="57"/>
            </w:pPr>
          </w:p>
          <w:p w14:paraId="31E3738C" w14:textId="77777777" w:rsidR="00A73274" w:rsidRPr="00234F15" w:rsidRDefault="0033365B" w:rsidP="00621B38">
            <w:pPr>
              <w:pStyle w:val="Nagwek2"/>
              <w:ind w:left="633"/>
              <w:rPr>
                <w:b w:val="0"/>
              </w:rPr>
            </w:pPr>
            <w:r w:rsidRPr="00234F15">
              <w:rPr>
                <w:b w:val="0"/>
              </w:rPr>
              <w:t xml:space="preserve">Nazwa </w:t>
            </w:r>
            <w:r w:rsidR="00D20F78" w:rsidRPr="00234F15">
              <w:rPr>
                <w:b w:val="0"/>
              </w:rPr>
              <w:t xml:space="preserve">przedmiotu </w:t>
            </w:r>
            <w:r w:rsidRPr="00234F15">
              <w:rPr>
                <w:b w:val="0"/>
              </w:rPr>
              <w:t xml:space="preserve">w języku polskim: </w:t>
            </w:r>
            <w:r w:rsidR="00234F15" w:rsidRPr="00234F15">
              <w:rPr>
                <w:bCs w:val="0"/>
              </w:rPr>
              <w:t xml:space="preserve">Projektowanie </w:t>
            </w:r>
            <w:r w:rsidR="00432DE0">
              <w:rPr>
                <w:bCs w:val="0"/>
              </w:rPr>
              <w:t>w</w:t>
            </w:r>
            <w:r w:rsidR="00234F15" w:rsidRPr="00234F15">
              <w:rPr>
                <w:bCs w:val="0"/>
              </w:rPr>
              <w:t>nętrz</w:t>
            </w:r>
          </w:p>
          <w:p w14:paraId="7DD48751" w14:textId="77777777" w:rsidR="005C16CA" w:rsidRPr="00234F15" w:rsidRDefault="0033365B" w:rsidP="00621B38">
            <w:pPr>
              <w:pStyle w:val="Nagwek2"/>
              <w:ind w:left="633"/>
              <w:rPr>
                <w:b w:val="0"/>
              </w:rPr>
            </w:pPr>
            <w:r w:rsidRPr="00234F15">
              <w:rPr>
                <w:b w:val="0"/>
              </w:rPr>
              <w:t xml:space="preserve">Nazwa </w:t>
            </w:r>
            <w:r w:rsidR="00D20F78" w:rsidRPr="00234F15">
              <w:rPr>
                <w:b w:val="0"/>
              </w:rPr>
              <w:t xml:space="preserve">przedmiotu </w:t>
            </w:r>
            <w:r w:rsidRPr="00234F15">
              <w:rPr>
                <w:b w:val="0"/>
              </w:rPr>
              <w:t xml:space="preserve">w języku angielskim: </w:t>
            </w:r>
            <w:r w:rsidR="00234F15" w:rsidRPr="00234F15">
              <w:t>Interior Design</w:t>
            </w:r>
          </w:p>
          <w:p w14:paraId="5D582260" w14:textId="77777777" w:rsidR="002C4A38" w:rsidRPr="00BA13BD" w:rsidRDefault="00D552A5" w:rsidP="00621B38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>Kierunek studiów</w:t>
            </w:r>
            <w:r w:rsidR="002C4A38" w:rsidRPr="00BA13BD">
              <w:rPr>
                <w:b w:val="0"/>
              </w:rPr>
              <w:t xml:space="preserve"> (jeśli dotyczy): </w:t>
            </w:r>
            <w:r w:rsidR="00432DE0">
              <w:t>Architektura</w:t>
            </w:r>
          </w:p>
          <w:p w14:paraId="192BAD58" w14:textId="77777777" w:rsidR="00D20F78" w:rsidRPr="00D20F78" w:rsidRDefault="009E431C" w:rsidP="00864A14">
            <w:pPr>
              <w:pStyle w:val="Nagwek2"/>
              <w:ind w:left="633"/>
              <w:rPr>
                <w:b w:val="0"/>
              </w:rPr>
            </w:pPr>
            <w:r w:rsidRPr="00D20F78">
              <w:rPr>
                <w:b w:val="0"/>
              </w:rPr>
              <w:t>Specjalność</w:t>
            </w:r>
            <w:r w:rsidR="002C4A38" w:rsidRPr="00D20F78">
              <w:rPr>
                <w:b w:val="0"/>
              </w:rPr>
              <w:t xml:space="preserve"> (jeśli dotyczy)</w:t>
            </w:r>
            <w:r w:rsidRPr="00D20F78">
              <w:rPr>
                <w:b w:val="0"/>
              </w:rPr>
              <w:t>:</w:t>
            </w:r>
            <w:r w:rsidR="0033365B" w:rsidRPr="00D20F78">
              <w:rPr>
                <w:b w:val="0"/>
              </w:rPr>
              <w:t xml:space="preserve"> </w:t>
            </w:r>
          </w:p>
          <w:p w14:paraId="3BA5D519" w14:textId="77777777" w:rsidR="00D20F78" w:rsidRDefault="00D20F78" w:rsidP="00864A14">
            <w:pPr>
              <w:pStyle w:val="Nagwek2"/>
              <w:ind w:left="80" w:hanging="23"/>
              <w:rPr>
                <w:b w:val="0"/>
              </w:rPr>
            </w:pPr>
            <w:r w:rsidRPr="00D20F78">
              <w:rPr>
                <w:b w:val="0"/>
              </w:rPr>
              <w:t>Poziom i forma studiów:</w:t>
            </w:r>
            <w:r w:rsidRPr="00351663">
              <w:rPr>
                <w:b w:val="0"/>
              </w:rPr>
              <w:t xml:space="preserve"> </w:t>
            </w:r>
            <w:r w:rsidR="00234F15" w:rsidRPr="00234F15">
              <w:t>I</w:t>
            </w:r>
            <w:r w:rsidRPr="00234F15">
              <w:t xml:space="preserve"> stopień, stacjonarna </w:t>
            </w:r>
          </w:p>
          <w:p w14:paraId="63ECE889" w14:textId="77777777" w:rsidR="00243544" w:rsidRPr="00BD3155" w:rsidRDefault="00243544" w:rsidP="00243544">
            <w:pPr>
              <w:ind w:left="57"/>
              <w:rPr>
                <w:bCs/>
                <w:shd w:val="clear" w:color="auto" w:fill="FFFF00"/>
              </w:rPr>
            </w:pPr>
            <w:r>
              <w:rPr>
                <w:bCs/>
              </w:rPr>
              <w:t xml:space="preserve">Semestr: </w:t>
            </w:r>
            <w:r w:rsidR="00234F15" w:rsidRPr="00234F15">
              <w:rPr>
                <w:b/>
                <w:bCs/>
              </w:rPr>
              <w:t>5</w:t>
            </w:r>
          </w:p>
          <w:p w14:paraId="12A1C26A" w14:textId="67A90E07" w:rsidR="00D552A5" w:rsidRDefault="0033365B" w:rsidP="00621B38">
            <w:pPr>
              <w:ind w:left="57"/>
              <w:rPr>
                <w:bCs/>
              </w:rPr>
            </w:pPr>
            <w:r w:rsidRPr="00BD3155">
              <w:rPr>
                <w:bCs/>
              </w:rPr>
              <w:t xml:space="preserve">Rodzaj przedmiotu: </w:t>
            </w:r>
            <w:r w:rsidR="00EF6C37">
              <w:rPr>
                <w:b/>
                <w:bCs/>
              </w:rPr>
              <w:t>wybieralny</w:t>
            </w:r>
          </w:p>
          <w:p w14:paraId="62AC0C89" w14:textId="347D90DB" w:rsidR="00D552A5" w:rsidRPr="00BD3155" w:rsidRDefault="0033365B" w:rsidP="00621B38">
            <w:pPr>
              <w:ind w:left="57"/>
              <w:rPr>
                <w:bCs/>
                <w:shd w:val="clear" w:color="auto" w:fill="FFFF00"/>
              </w:rPr>
            </w:pPr>
            <w:r w:rsidRPr="00BD3155">
              <w:rPr>
                <w:bCs/>
              </w:rPr>
              <w:t xml:space="preserve">Kod przedmiotu: </w:t>
            </w:r>
            <w:r w:rsidR="00EF6C37" w:rsidRPr="00EF6C37">
              <w:rPr>
                <w:b/>
                <w:bCs/>
              </w:rPr>
              <w:t>AUA117242P</w:t>
            </w:r>
          </w:p>
          <w:p w14:paraId="7D69CE2A" w14:textId="77777777" w:rsidR="009A3831" w:rsidRPr="00874AAA" w:rsidRDefault="00874AAA" w:rsidP="00234F15">
            <w:pPr>
              <w:ind w:left="57"/>
              <w:rPr>
                <w:b/>
                <w:bCs/>
              </w:rPr>
            </w:pPr>
            <w:r w:rsidRPr="00BA13BD">
              <w:rPr>
                <w:bCs/>
              </w:rPr>
              <w:t>Grupa kursów</w:t>
            </w:r>
            <w:r w:rsidR="00F85CE6" w:rsidRPr="00BA13BD">
              <w:rPr>
                <w:bCs/>
              </w:rPr>
              <w:t xml:space="preserve">: </w:t>
            </w:r>
            <w:r w:rsidRPr="00234F15">
              <w:rPr>
                <w:b/>
                <w:bCs/>
              </w:rPr>
              <w:t>NIE</w:t>
            </w:r>
          </w:p>
        </w:tc>
      </w:tr>
    </w:tbl>
    <w:p w14:paraId="15040246" w14:textId="77777777" w:rsidR="005C16CA" w:rsidRPr="002B4637" w:rsidRDefault="005C16CA">
      <w:pPr>
        <w:rPr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1064"/>
        <w:gridCol w:w="1182"/>
        <w:gridCol w:w="1561"/>
        <w:gridCol w:w="1128"/>
        <w:gridCol w:w="1669"/>
      </w:tblGrid>
      <w:tr w:rsidR="0096719C" w:rsidRPr="00390B75" w14:paraId="09DD7B95" w14:textId="77777777" w:rsidTr="006401B3">
        <w:trPr>
          <w:trHeight w:val="283"/>
        </w:trPr>
        <w:tc>
          <w:tcPr>
            <w:tcW w:w="2747" w:type="dxa"/>
          </w:tcPr>
          <w:p w14:paraId="55D7EC54" w14:textId="77777777"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  <w:vAlign w:val="center"/>
          </w:tcPr>
          <w:p w14:paraId="5792357F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1182" w:type="dxa"/>
            <w:vAlign w:val="center"/>
          </w:tcPr>
          <w:p w14:paraId="1F1B20F4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1561" w:type="dxa"/>
            <w:vAlign w:val="center"/>
          </w:tcPr>
          <w:p w14:paraId="6ECC05FB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Laboratorium</w:t>
            </w:r>
          </w:p>
        </w:tc>
        <w:tc>
          <w:tcPr>
            <w:tcW w:w="1128" w:type="dxa"/>
            <w:vAlign w:val="center"/>
          </w:tcPr>
          <w:p w14:paraId="240E6A1E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Projekt</w:t>
            </w:r>
          </w:p>
        </w:tc>
        <w:tc>
          <w:tcPr>
            <w:tcW w:w="1669" w:type="dxa"/>
            <w:vAlign w:val="center"/>
          </w:tcPr>
          <w:p w14:paraId="5809C528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Seminarium</w:t>
            </w:r>
          </w:p>
        </w:tc>
      </w:tr>
      <w:tr w:rsidR="0096719C" w:rsidRPr="00390B75" w14:paraId="7F8C1B4A" w14:textId="77777777" w:rsidTr="006401B3">
        <w:tc>
          <w:tcPr>
            <w:tcW w:w="2747" w:type="dxa"/>
          </w:tcPr>
          <w:p w14:paraId="10DAB3C3" w14:textId="77777777" w:rsidR="0096719C" w:rsidRPr="00390B75" w:rsidRDefault="00BE27A3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6719C" w:rsidRPr="00390B75">
              <w:rPr>
                <w:sz w:val="22"/>
                <w:szCs w:val="22"/>
              </w:rPr>
              <w:t>iczba godzin</w:t>
            </w:r>
            <w:r w:rsidR="00EB330B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064" w:type="dxa"/>
            <w:vAlign w:val="center"/>
          </w:tcPr>
          <w:p w14:paraId="312EEEE5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Align w:val="center"/>
          </w:tcPr>
          <w:p w14:paraId="708FA3BA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188FCEC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vAlign w:val="center"/>
          </w:tcPr>
          <w:p w14:paraId="0F5BC85F" w14:textId="77777777" w:rsidR="0096719C" w:rsidRPr="00234F15" w:rsidRDefault="00234F15" w:rsidP="000327AA">
            <w:pPr>
              <w:jc w:val="center"/>
              <w:rPr>
                <w:b/>
                <w:sz w:val="22"/>
                <w:szCs w:val="22"/>
              </w:rPr>
            </w:pPr>
            <w:r w:rsidRPr="00234F15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669" w:type="dxa"/>
            <w:vAlign w:val="center"/>
          </w:tcPr>
          <w:p w14:paraId="4F22A7CC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719039E0" w14:textId="77777777" w:rsidTr="006401B3">
        <w:tc>
          <w:tcPr>
            <w:tcW w:w="2747" w:type="dxa"/>
          </w:tcPr>
          <w:p w14:paraId="3CFFF273" w14:textId="77777777" w:rsidR="00EB330B" w:rsidRDefault="00EB330B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</w:t>
            </w:r>
            <w:r w:rsidR="00DA525E">
              <w:rPr>
                <w:sz w:val="22"/>
                <w:szCs w:val="22"/>
              </w:rPr>
              <w:t>)</w:t>
            </w:r>
          </w:p>
        </w:tc>
        <w:tc>
          <w:tcPr>
            <w:tcW w:w="1064" w:type="dxa"/>
            <w:vAlign w:val="center"/>
          </w:tcPr>
          <w:p w14:paraId="4204F653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Align w:val="center"/>
          </w:tcPr>
          <w:p w14:paraId="536AB21B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F3F9B7D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vAlign w:val="center"/>
          </w:tcPr>
          <w:p w14:paraId="063CD08C" w14:textId="65BC31F6" w:rsidR="00EB330B" w:rsidRPr="00234F15" w:rsidRDefault="00EF6C37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1669" w:type="dxa"/>
            <w:vAlign w:val="center"/>
          </w:tcPr>
          <w:p w14:paraId="66193EEF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6719C" w:rsidRPr="00390B75" w14:paraId="11B6F9E1" w14:textId="77777777" w:rsidTr="006401B3">
        <w:tc>
          <w:tcPr>
            <w:tcW w:w="2747" w:type="dxa"/>
          </w:tcPr>
          <w:p w14:paraId="45094B86" w14:textId="77777777" w:rsidR="0096719C" w:rsidRPr="00390B75" w:rsidRDefault="0096719C" w:rsidP="00621B38">
            <w:pPr>
              <w:ind w:left="57"/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064" w:type="dxa"/>
            <w:vAlign w:val="center"/>
          </w:tcPr>
          <w:p w14:paraId="10A324FB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2" w:type="dxa"/>
            <w:vAlign w:val="center"/>
          </w:tcPr>
          <w:p w14:paraId="5DCE67BB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526E53C3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14:paraId="6D905014" w14:textId="77777777" w:rsidR="0096719C" w:rsidRPr="000327AA" w:rsidRDefault="00234F15" w:rsidP="002377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16135A" w:rsidRPr="000327AA">
              <w:rPr>
                <w:b/>
                <w:sz w:val="20"/>
                <w:szCs w:val="20"/>
              </w:rPr>
              <w:t>aliczenie na ocenę</w:t>
            </w:r>
          </w:p>
        </w:tc>
        <w:tc>
          <w:tcPr>
            <w:tcW w:w="1669" w:type="dxa"/>
            <w:vAlign w:val="center"/>
          </w:tcPr>
          <w:p w14:paraId="545D1337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719C" w:rsidRPr="00390B75" w14:paraId="778B4DB5" w14:textId="77777777" w:rsidTr="006401B3">
        <w:tc>
          <w:tcPr>
            <w:tcW w:w="2747" w:type="dxa"/>
          </w:tcPr>
          <w:p w14:paraId="339CD87F" w14:textId="77777777" w:rsidR="0096719C" w:rsidRPr="00390B75" w:rsidRDefault="0050644A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="0096719C"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="0096719C"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</w:t>
            </w:r>
            <w:r w:rsidR="00990D32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znaczyć kurs końcowy</w:t>
            </w:r>
            <w:r w:rsidR="00990D32">
              <w:rPr>
                <w:sz w:val="22"/>
                <w:szCs w:val="22"/>
              </w:rPr>
              <w:t xml:space="preserve"> (X)</w:t>
            </w:r>
          </w:p>
        </w:tc>
        <w:tc>
          <w:tcPr>
            <w:tcW w:w="1064" w:type="dxa"/>
            <w:vAlign w:val="center"/>
          </w:tcPr>
          <w:p w14:paraId="232A5CFA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Align w:val="center"/>
          </w:tcPr>
          <w:p w14:paraId="2B3D9852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75094FC9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vAlign w:val="center"/>
          </w:tcPr>
          <w:p w14:paraId="0146D599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157D0090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2C4A38" w:rsidRPr="00390B75" w14:paraId="45EB1FC9" w14:textId="77777777" w:rsidTr="006401B3">
        <w:tc>
          <w:tcPr>
            <w:tcW w:w="2747" w:type="dxa"/>
          </w:tcPr>
          <w:p w14:paraId="36310357" w14:textId="77777777" w:rsidR="002C4A38" w:rsidRPr="00BE0169" w:rsidRDefault="002C4A38" w:rsidP="00621B38">
            <w:pPr>
              <w:ind w:left="57"/>
              <w:rPr>
                <w:sz w:val="22"/>
                <w:szCs w:val="22"/>
              </w:rPr>
            </w:pPr>
            <w:r w:rsidRPr="00BE0169">
              <w:rPr>
                <w:sz w:val="22"/>
                <w:szCs w:val="22"/>
              </w:rPr>
              <w:t>Liczba punktów ECTS</w:t>
            </w:r>
          </w:p>
        </w:tc>
        <w:tc>
          <w:tcPr>
            <w:tcW w:w="1064" w:type="dxa"/>
            <w:vAlign w:val="center"/>
          </w:tcPr>
          <w:p w14:paraId="1159F61A" w14:textId="77777777" w:rsidR="002C4A38" w:rsidRPr="00D30488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Align w:val="center"/>
          </w:tcPr>
          <w:p w14:paraId="43430096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7C7A5CB8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vAlign w:val="center"/>
          </w:tcPr>
          <w:p w14:paraId="7D440410" w14:textId="77777777" w:rsidR="002C4A38" w:rsidRPr="00D440FD" w:rsidRDefault="00D440FD" w:rsidP="000327AA">
            <w:pPr>
              <w:jc w:val="center"/>
              <w:rPr>
                <w:b/>
                <w:sz w:val="22"/>
                <w:szCs w:val="22"/>
              </w:rPr>
            </w:pPr>
            <w:r w:rsidRPr="00D440F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69" w:type="dxa"/>
            <w:vAlign w:val="center"/>
          </w:tcPr>
          <w:p w14:paraId="355CD884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B74F0" w:rsidRPr="00390B75" w14:paraId="0094F9FC" w14:textId="77777777" w:rsidTr="006401B3">
        <w:tc>
          <w:tcPr>
            <w:tcW w:w="2747" w:type="dxa"/>
          </w:tcPr>
          <w:p w14:paraId="682F4812" w14:textId="77777777" w:rsidR="009B74F0" w:rsidRPr="00EB330B" w:rsidRDefault="005C16CA" w:rsidP="00621B3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27A3">
              <w:rPr>
                <w:sz w:val="20"/>
                <w:szCs w:val="20"/>
              </w:rPr>
              <w:t xml:space="preserve"> tym liczba punktów odpowiadająca zajęciom o charakterze praktycznym (P)</w:t>
            </w:r>
          </w:p>
        </w:tc>
        <w:tc>
          <w:tcPr>
            <w:tcW w:w="1064" w:type="dxa"/>
            <w:vAlign w:val="center"/>
          </w:tcPr>
          <w:p w14:paraId="78ECC383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Align w:val="center"/>
          </w:tcPr>
          <w:p w14:paraId="2E1564CA" w14:textId="77777777" w:rsidR="009B74F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05C857F4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vAlign w:val="center"/>
          </w:tcPr>
          <w:p w14:paraId="71E2D273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9" w:type="dxa"/>
            <w:vAlign w:val="center"/>
          </w:tcPr>
          <w:p w14:paraId="25B0896E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3B812D19" w14:textId="77777777" w:rsidTr="006401B3">
        <w:tc>
          <w:tcPr>
            <w:tcW w:w="2747" w:type="dxa"/>
          </w:tcPr>
          <w:p w14:paraId="6E46F4C9" w14:textId="77777777" w:rsidR="00EB330B" w:rsidRPr="00C35AC8" w:rsidRDefault="00C35AC8" w:rsidP="00A1254B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B330B" w:rsidRPr="00C35AC8">
              <w:rPr>
                <w:sz w:val="20"/>
                <w:szCs w:val="20"/>
              </w:rPr>
              <w:t xml:space="preserve"> tym liczba punktów ECTS odpowiadająca zajęciom wymagającym bezpośredniego </w:t>
            </w:r>
            <w:r w:rsidR="00A1254B">
              <w:rPr>
                <w:sz w:val="20"/>
                <w:szCs w:val="20"/>
              </w:rPr>
              <w:t>udziału nauczycieli lub innych osób prowadzących zajęcia</w:t>
            </w:r>
            <w:r w:rsidR="00A1254B" w:rsidRPr="00C35AC8">
              <w:rPr>
                <w:sz w:val="20"/>
                <w:szCs w:val="20"/>
              </w:rPr>
              <w:t xml:space="preserve"> (B</w:t>
            </w:r>
            <w:r w:rsidR="00A1254B">
              <w:rPr>
                <w:sz w:val="20"/>
                <w:szCs w:val="20"/>
              </w:rPr>
              <w:t>U</w:t>
            </w:r>
            <w:r w:rsidR="00A1254B" w:rsidRPr="00C35AC8">
              <w:rPr>
                <w:sz w:val="20"/>
                <w:szCs w:val="20"/>
              </w:rPr>
              <w:t>)</w:t>
            </w:r>
          </w:p>
        </w:tc>
        <w:tc>
          <w:tcPr>
            <w:tcW w:w="1064" w:type="dxa"/>
            <w:vAlign w:val="center"/>
          </w:tcPr>
          <w:p w14:paraId="3329C4B9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2" w:type="dxa"/>
            <w:vAlign w:val="center"/>
          </w:tcPr>
          <w:p w14:paraId="646CBC68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A84BB65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8" w:type="dxa"/>
            <w:vAlign w:val="center"/>
          </w:tcPr>
          <w:p w14:paraId="1115F4D3" w14:textId="6B6B055A" w:rsidR="00EB330B" w:rsidRPr="00EF6C37" w:rsidRDefault="00EF6C37" w:rsidP="000327AA">
            <w:pPr>
              <w:jc w:val="center"/>
              <w:rPr>
                <w:b/>
                <w:bCs/>
                <w:sz w:val="22"/>
                <w:szCs w:val="22"/>
              </w:rPr>
            </w:pPr>
            <w:r w:rsidRPr="00EF6C37">
              <w:rPr>
                <w:b/>
                <w:bCs/>
                <w:sz w:val="22"/>
                <w:szCs w:val="22"/>
              </w:rPr>
              <w:t>2,25</w:t>
            </w:r>
          </w:p>
        </w:tc>
        <w:tc>
          <w:tcPr>
            <w:tcW w:w="1669" w:type="dxa"/>
            <w:vAlign w:val="center"/>
          </w:tcPr>
          <w:p w14:paraId="125E020B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5ABEE66" w14:textId="77777777" w:rsidR="00973012" w:rsidRPr="002B4637" w:rsidRDefault="00973012">
      <w:pPr>
        <w:rPr>
          <w:sz w:val="22"/>
          <w:szCs w:val="22"/>
        </w:rPr>
      </w:pPr>
    </w:p>
    <w:tbl>
      <w:tblPr>
        <w:tblW w:w="9281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1"/>
      </w:tblGrid>
      <w:tr w:rsidR="002B4637" w14:paraId="77974A4E" w14:textId="77777777" w:rsidTr="00A35032">
        <w:trPr>
          <w:trHeight w:val="567"/>
        </w:trPr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5A27D" w14:textId="77777777" w:rsidR="002B4637" w:rsidRPr="00BA13BD" w:rsidRDefault="002B4637" w:rsidP="002B4637">
            <w:pPr>
              <w:pStyle w:val="Tekstpodstawowy"/>
              <w:snapToGrid w:val="0"/>
              <w:rPr>
                <w:b/>
                <w:sz w:val="22"/>
                <w:szCs w:val="22"/>
              </w:rPr>
            </w:pPr>
            <w:r w:rsidRPr="0033365B">
              <w:rPr>
                <w:b/>
                <w:bCs/>
              </w:rPr>
              <w:t xml:space="preserve">WYMAGANIA WSTĘPNE W ZAKRESIE WIEDZY, UMIEJĘTNOŚCI </w:t>
            </w:r>
            <w:r w:rsidR="0045746B">
              <w:rPr>
                <w:b/>
                <w:bCs/>
              </w:rPr>
              <w:br/>
            </w:r>
            <w:r w:rsidRPr="0033365B">
              <w:rPr>
                <w:b/>
                <w:bCs/>
              </w:rPr>
              <w:t>I KOMPETENCJI SPOŁECZNYCH</w:t>
            </w:r>
          </w:p>
        </w:tc>
      </w:tr>
      <w:tr w:rsidR="00D552A5" w14:paraId="6C033A19" w14:textId="77777777" w:rsidTr="00A35032"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A9BAF" w14:textId="77777777" w:rsidR="005C16CA" w:rsidRPr="00234F15" w:rsidRDefault="0033365B" w:rsidP="005E3169">
            <w:pPr>
              <w:rPr>
                <w:sz w:val="22"/>
                <w:szCs w:val="22"/>
              </w:rPr>
            </w:pPr>
            <w:r w:rsidRPr="00BA13BD">
              <w:rPr>
                <w:b/>
                <w:sz w:val="22"/>
                <w:szCs w:val="22"/>
              </w:rPr>
              <w:t>1</w:t>
            </w:r>
            <w:r w:rsidRPr="00BA13BD">
              <w:rPr>
                <w:sz w:val="22"/>
                <w:szCs w:val="22"/>
              </w:rPr>
              <w:t xml:space="preserve">. </w:t>
            </w:r>
            <w:r w:rsidR="005E3169">
              <w:rPr>
                <w:sz w:val="22"/>
                <w:szCs w:val="22"/>
              </w:rPr>
              <w:t>-</w:t>
            </w:r>
            <w:r w:rsidR="001D57EA">
              <w:rPr>
                <w:sz w:val="22"/>
                <w:szCs w:val="22"/>
              </w:rPr>
              <w:t xml:space="preserve"> </w:t>
            </w:r>
            <w:r w:rsidR="00234F15">
              <w:rPr>
                <w:sz w:val="22"/>
                <w:szCs w:val="22"/>
              </w:rPr>
              <w:t xml:space="preserve">Zaliczenie </w:t>
            </w:r>
            <w:r w:rsidR="005E3169">
              <w:rPr>
                <w:sz w:val="22"/>
                <w:szCs w:val="22"/>
              </w:rPr>
              <w:t>przedmiotu</w:t>
            </w:r>
            <w:r w:rsidR="006F09A2">
              <w:rPr>
                <w:sz w:val="22"/>
                <w:szCs w:val="22"/>
              </w:rPr>
              <w:t>:</w:t>
            </w:r>
            <w:r w:rsidR="00234F15">
              <w:rPr>
                <w:sz w:val="22"/>
                <w:szCs w:val="22"/>
              </w:rPr>
              <w:t xml:space="preserve"> </w:t>
            </w:r>
            <w:r w:rsidR="006F09A2">
              <w:rPr>
                <w:sz w:val="22"/>
                <w:szCs w:val="22"/>
              </w:rPr>
              <w:t xml:space="preserve">Projektowanie </w:t>
            </w:r>
            <w:r w:rsidR="00891BED">
              <w:rPr>
                <w:sz w:val="22"/>
                <w:szCs w:val="22"/>
              </w:rPr>
              <w:t>a</w:t>
            </w:r>
            <w:r w:rsidR="006F09A2">
              <w:rPr>
                <w:sz w:val="22"/>
                <w:szCs w:val="22"/>
              </w:rPr>
              <w:t>rchitektoniczne 4.</w:t>
            </w:r>
          </w:p>
        </w:tc>
      </w:tr>
    </w:tbl>
    <w:p w14:paraId="52D8D3C2" w14:textId="77777777" w:rsidR="009E23F5" w:rsidRPr="002B4637" w:rsidRDefault="009E23F5">
      <w:pPr>
        <w:rPr>
          <w:sz w:val="22"/>
          <w:szCs w:val="22"/>
        </w:rPr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1"/>
      </w:tblGrid>
      <w:tr w:rsidR="002B4637" w:rsidRPr="001A43C0" w14:paraId="4193C2C0" w14:textId="77777777" w:rsidTr="00205C5B">
        <w:trPr>
          <w:trHeight w:val="283"/>
        </w:trPr>
        <w:tc>
          <w:tcPr>
            <w:tcW w:w="9291" w:type="dxa"/>
            <w:vAlign w:val="center"/>
          </w:tcPr>
          <w:p w14:paraId="6340A200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33365B">
              <w:rPr>
                <w:b/>
              </w:rPr>
              <w:t>CELE PRZEDMIOTU</w:t>
            </w:r>
          </w:p>
        </w:tc>
      </w:tr>
      <w:tr w:rsidR="009E23F5" w:rsidRPr="001A43C0" w14:paraId="5142BFC6" w14:textId="77777777" w:rsidTr="00973012">
        <w:trPr>
          <w:trHeight w:val="416"/>
        </w:trPr>
        <w:tc>
          <w:tcPr>
            <w:tcW w:w="9291" w:type="dxa"/>
          </w:tcPr>
          <w:p w14:paraId="5CA3170A" w14:textId="77777777" w:rsidR="00234F15" w:rsidRPr="003E1C7E" w:rsidRDefault="00234F15" w:rsidP="005E3169">
            <w:pPr>
              <w:rPr>
                <w:sz w:val="22"/>
                <w:szCs w:val="22"/>
              </w:rPr>
            </w:pPr>
            <w:r w:rsidRPr="00234F15">
              <w:rPr>
                <w:b/>
                <w:sz w:val="22"/>
                <w:szCs w:val="22"/>
              </w:rPr>
              <w:t>C1</w:t>
            </w:r>
            <w:r w:rsidRPr="00F4573E">
              <w:rPr>
                <w:sz w:val="22"/>
                <w:szCs w:val="22"/>
              </w:rPr>
              <w:t xml:space="preserve"> </w:t>
            </w:r>
            <w:r w:rsidRPr="00234F15">
              <w:rPr>
                <w:sz w:val="22"/>
                <w:szCs w:val="22"/>
              </w:rPr>
              <w:t>-</w:t>
            </w:r>
            <w:r w:rsidRPr="003E1C7E">
              <w:rPr>
                <w:sz w:val="22"/>
                <w:szCs w:val="22"/>
              </w:rPr>
              <w:t xml:space="preserve"> </w:t>
            </w:r>
            <w:r w:rsidR="006F09A2">
              <w:rPr>
                <w:sz w:val="22"/>
                <w:szCs w:val="22"/>
              </w:rPr>
              <w:t>z</w:t>
            </w:r>
            <w:r w:rsidRPr="003E1C7E">
              <w:rPr>
                <w:sz w:val="22"/>
                <w:szCs w:val="22"/>
              </w:rPr>
              <w:t>apoznanie studentów z podstawową problemat</w:t>
            </w:r>
            <w:r>
              <w:rPr>
                <w:sz w:val="22"/>
                <w:szCs w:val="22"/>
              </w:rPr>
              <w:t xml:space="preserve">yką projektowania różnych </w:t>
            </w:r>
            <w:r w:rsidRPr="003E1C7E">
              <w:rPr>
                <w:sz w:val="22"/>
                <w:szCs w:val="22"/>
              </w:rPr>
              <w:t>wnętrz</w:t>
            </w:r>
            <w:r>
              <w:rPr>
                <w:sz w:val="22"/>
                <w:szCs w:val="22"/>
              </w:rPr>
              <w:t xml:space="preserve"> mieszkalnych, sklepowych, gastronomicznych, biurowych</w:t>
            </w:r>
            <w:r w:rsidRPr="003E1C7E">
              <w:rPr>
                <w:sz w:val="22"/>
                <w:szCs w:val="22"/>
              </w:rPr>
              <w:t>.</w:t>
            </w:r>
          </w:p>
          <w:p w14:paraId="77B7CBEC" w14:textId="77777777" w:rsidR="00234F15" w:rsidRPr="003E1C7E" w:rsidRDefault="00234F15" w:rsidP="005E3169">
            <w:pPr>
              <w:rPr>
                <w:sz w:val="22"/>
                <w:szCs w:val="22"/>
              </w:rPr>
            </w:pPr>
            <w:r w:rsidRPr="00234F15">
              <w:rPr>
                <w:b/>
                <w:sz w:val="22"/>
                <w:szCs w:val="22"/>
              </w:rPr>
              <w:t>C2</w:t>
            </w:r>
            <w:r w:rsidRPr="00F4573E">
              <w:rPr>
                <w:sz w:val="22"/>
                <w:szCs w:val="22"/>
              </w:rPr>
              <w:t xml:space="preserve"> </w:t>
            </w:r>
            <w:r w:rsidRPr="00234F15">
              <w:rPr>
                <w:sz w:val="22"/>
                <w:szCs w:val="22"/>
              </w:rPr>
              <w:t>-</w:t>
            </w:r>
            <w:r w:rsidRPr="003E1C7E">
              <w:rPr>
                <w:sz w:val="22"/>
                <w:szCs w:val="22"/>
              </w:rPr>
              <w:t xml:space="preserve"> </w:t>
            </w:r>
            <w:r w:rsidR="006F09A2">
              <w:rPr>
                <w:sz w:val="22"/>
                <w:szCs w:val="22"/>
              </w:rPr>
              <w:t>z</w:t>
            </w:r>
            <w:r w:rsidRPr="003E1C7E">
              <w:rPr>
                <w:sz w:val="22"/>
                <w:szCs w:val="22"/>
              </w:rPr>
              <w:t>aznajomienie z wpływem wymagań funkcjonalnych na organizację przestrzenną i wymagań ergonomicznych na jakość użytkową wybranych typów wnętrz.</w:t>
            </w:r>
          </w:p>
          <w:p w14:paraId="61170F26" w14:textId="77777777" w:rsidR="00234F15" w:rsidRPr="003E1C7E" w:rsidRDefault="00234F15" w:rsidP="005E3169">
            <w:pPr>
              <w:rPr>
                <w:sz w:val="22"/>
                <w:szCs w:val="22"/>
              </w:rPr>
            </w:pPr>
            <w:r w:rsidRPr="00234F15">
              <w:rPr>
                <w:b/>
                <w:sz w:val="22"/>
                <w:szCs w:val="22"/>
              </w:rPr>
              <w:t>C3</w:t>
            </w:r>
            <w:r w:rsidRPr="00F4573E">
              <w:rPr>
                <w:sz w:val="22"/>
                <w:szCs w:val="22"/>
              </w:rPr>
              <w:t xml:space="preserve"> </w:t>
            </w:r>
            <w:r w:rsidRPr="00234F15">
              <w:rPr>
                <w:b/>
                <w:sz w:val="22"/>
                <w:szCs w:val="22"/>
              </w:rPr>
              <w:t>-</w:t>
            </w:r>
            <w:r w:rsidRPr="003E1C7E">
              <w:rPr>
                <w:sz w:val="22"/>
                <w:szCs w:val="22"/>
              </w:rPr>
              <w:t xml:space="preserve"> </w:t>
            </w:r>
            <w:r w:rsidR="006F09A2">
              <w:rPr>
                <w:sz w:val="22"/>
                <w:szCs w:val="22"/>
              </w:rPr>
              <w:t>u</w:t>
            </w:r>
            <w:r w:rsidRPr="003E1C7E">
              <w:rPr>
                <w:sz w:val="22"/>
                <w:szCs w:val="22"/>
              </w:rPr>
              <w:t>miejętność sprawdzania stopnia przystosowania wnętrz do pod</w:t>
            </w:r>
            <w:r>
              <w:rPr>
                <w:sz w:val="22"/>
                <w:szCs w:val="22"/>
              </w:rPr>
              <w:t>stawowych potrzeb funkcjonalno-</w:t>
            </w:r>
            <w:r w:rsidRPr="003E1C7E">
              <w:rPr>
                <w:sz w:val="22"/>
                <w:szCs w:val="22"/>
              </w:rPr>
              <w:t>przestrzennych ludzi, w tym o zróżnicowanej sprawności psychofizycznej.</w:t>
            </w:r>
          </w:p>
          <w:p w14:paraId="4CAD0CBB" w14:textId="77777777" w:rsidR="00234F15" w:rsidRPr="003E1C7E" w:rsidRDefault="00234F15" w:rsidP="005E3169">
            <w:pPr>
              <w:rPr>
                <w:sz w:val="22"/>
                <w:szCs w:val="22"/>
              </w:rPr>
            </w:pPr>
            <w:r w:rsidRPr="00234F15">
              <w:rPr>
                <w:b/>
                <w:sz w:val="22"/>
                <w:szCs w:val="22"/>
              </w:rPr>
              <w:t>C4</w:t>
            </w:r>
            <w:r>
              <w:rPr>
                <w:sz w:val="22"/>
                <w:szCs w:val="22"/>
              </w:rPr>
              <w:t xml:space="preserve"> </w:t>
            </w:r>
            <w:r w:rsidRPr="003E1C7E">
              <w:rPr>
                <w:sz w:val="22"/>
                <w:szCs w:val="22"/>
              </w:rPr>
              <w:t xml:space="preserve">- </w:t>
            </w:r>
            <w:r w:rsidR="006F09A2">
              <w:rPr>
                <w:sz w:val="22"/>
                <w:szCs w:val="22"/>
              </w:rPr>
              <w:t>p</w:t>
            </w:r>
            <w:r w:rsidRPr="003E1C7E">
              <w:rPr>
                <w:sz w:val="22"/>
                <w:szCs w:val="22"/>
              </w:rPr>
              <w:t>rzedstawienie możliwości stosowania zróżnico</w:t>
            </w:r>
            <w:r w:rsidR="00580FAD">
              <w:rPr>
                <w:sz w:val="22"/>
                <w:szCs w:val="22"/>
              </w:rPr>
              <w:t>wanych rozwiązań materiałowych,</w:t>
            </w:r>
            <w:r w:rsidRPr="003E1C7E">
              <w:rPr>
                <w:sz w:val="22"/>
                <w:szCs w:val="22"/>
              </w:rPr>
              <w:t xml:space="preserve"> wykończeniowych, dekoracyjnych i estetycznych.</w:t>
            </w:r>
          </w:p>
          <w:p w14:paraId="25CE394D" w14:textId="77777777" w:rsidR="00234F15" w:rsidRPr="003E1C7E" w:rsidRDefault="00234F15" w:rsidP="005E3169">
            <w:pPr>
              <w:rPr>
                <w:sz w:val="22"/>
                <w:szCs w:val="22"/>
              </w:rPr>
            </w:pPr>
            <w:r w:rsidRPr="00234F15">
              <w:rPr>
                <w:b/>
                <w:sz w:val="22"/>
                <w:szCs w:val="22"/>
              </w:rPr>
              <w:t>C5</w:t>
            </w:r>
            <w:r>
              <w:rPr>
                <w:sz w:val="22"/>
                <w:szCs w:val="22"/>
              </w:rPr>
              <w:t xml:space="preserve"> </w:t>
            </w:r>
            <w:r w:rsidRPr="003E1C7E">
              <w:rPr>
                <w:sz w:val="22"/>
                <w:szCs w:val="22"/>
              </w:rPr>
              <w:t xml:space="preserve">- </w:t>
            </w:r>
            <w:r w:rsidR="006F09A2">
              <w:rPr>
                <w:sz w:val="22"/>
                <w:szCs w:val="22"/>
              </w:rPr>
              <w:t>u</w:t>
            </w:r>
            <w:r w:rsidRPr="003E1C7E">
              <w:rPr>
                <w:sz w:val="22"/>
                <w:szCs w:val="22"/>
              </w:rPr>
              <w:t>miejętność stosowania rozwiązań kolorystycznych we wnętrzach.</w:t>
            </w:r>
          </w:p>
          <w:p w14:paraId="737910DE" w14:textId="77777777" w:rsidR="00234F15" w:rsidRPr="003E1C7E" w:rsidRDefault="00234F15" w:rsidP="005E3169">
            <w:pPr>
              <w:rPr>
                <w:sz w:val="22"/>
                <w:szCs w:val="22"/>
              </w:rPr>
            </w:pPr>
            <w:r w:rsidRPr="00234F15">
              <w:rPr>
                <w:b/>
                <w:sz w:val="22"/>
                <w:szCs w:val="22"/>
              </w:rPr>
              <w:lastRenderedPageBreak/>
              <w:t>C6</w:t>
            </w:r>
            <w:r>
              <w:rPr>
                <w:sz w:val="22"/>
                <w:szCs w:val="22"/>
              </w:rPr>
              <w:t xml:space="preserve"> </w:t>
            </w:r>
            <w:r w:rsidRPr="003E1C7E">
              <w:rPr>
                <w:sz w:val="22"/>
                <w:szCs w:val="22"/>
              </w:rPr>
              <w:t xml:space="preserve">- </w:t>
            </w:r>
            <w:r w:rsidR="006F09A2">
              <w:rPr>
                <w:sz w:val="22"/>
                <w:szCs w:val="22"/>
              </w:rPr>
              <w:t>z</w:t>
            </w:r>
            <w:r w:rsidRPr="003E1C7E">
              <w:rPr>
                <w:sz w:val="22"/>
                <w:szCs w:val="22"/>
              </w:rPr>
              <w:t>apoznanie z kierunkami rozwoju w projektowaniu architektury wnętrz.</w:t>
            </w:r>
          </w:p>
          <w:p w14:paraId="068902F2" w14:textId="77777777" w:rsidR="009E23F5" w:rsidRPr="00973012" w:rsidRDefault="00234F15" w:rsidP="005E3169">
            <w:pPr>
              <w:rPr>
                <w:sz w:val="22"/>
                <w:szCs w:val="22"/>
              </w:rPr>
            </w:pPr>
            <w:r w:rsidRPr="00234F15">
              <w:rPr>
                <w:b/>
                <w:sz w:val="22"/>
                <w:szCs w:val="22"/>
              </w:rPr>
              <w:t>C7</w:t>
            </w:r>
            <w:r>
              <w:rPr>
                <w:sz w:val="22"/>
                <w:szCs w:val="22"/>
              </w:rPr>
              <w:t xml:space="preserve"> </w:t>
            </w:r>
            <w:r w:rsidRPr="003E1C7E">
              <w:rPr>
                <w:sz w:val="22"/>
                <w:szCs w:val="22"/>
              </w:rPr>
              <w:t xml:space="preserve">- </w:t>
            </w:r>
            <w:r w:rsidR="006F09A2">
              <w:rPr>
                <w:sz w:val="22"/>
                <w:szCs w:val="22"/>
              </w:rPr>
              <w:t>u</w:t>
            </w:r>
            <w:r w:rsidRPr="003E1C7E">
              <w:rPr>
                <w:sz w:val="22"/>
                <w:szCs w:val="22"/>
              </w:rPr>
              <w:t>miejętnoś</w:t>
            </w:r>
            <w:r w:rsidR="00891BED">
              <w:rPr>
                <w:sz w:val="22"/>
                <w:szCs w:val="22"/>
              </w:rPr>
              <w:t xml:space="preserve">ć opracowania i przedstawiania </w:t>
            </w:r>
            <w:r w:rsidRPr="003E1C7E">
              <w:rPr>
                <w:sz w:val="22"/>
                <w:szCs w:val="22"/>
              </w:rPr>
              <w:t>projektów koncepcyjnych o średniej złożoności.</w:t>
            </w:r>
          </w:p>
        </w:tc>
      </w:tr>
    </w:tbl>
    <w:p w14:paraId="08C4022C" w14:textId="77777777" w:rsidR="009E23F5" w:rsidRDefault="009E23F5">
      <w:pPr>
        <w:rPr>
          <w:sz w:val="22"/>
          <w:szCs w:val="22"/>
        </w:rPr>
      </w:pPr>
    </w:p>
    <w:tbl>
      <w:tblPr>
        <w:tblW w:w="9247" w:type="dxa"/>
        <w:tblInd w:w="-27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47"/>
      </w:tblGrid>
      <w:tr w:rsidR="002B4637" w14:paraId="65B8F97C" w14:textId="77777777" w:rsidTr="00A35032">
        <w:trPr>
          <w:trHeight w:val="283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41365" w14:textId="77777777" w:rsidR="002B4637" w:rsidRPr="00744542" w:rsidRDefault="002B4637" w:rsidP="00D20F78">
            <w:pPr>
              <w:pStyle w:val="Nagwek4"/>
              <w:keepNext w:val="0"/>
              <w:snapToGrid w:val="0"/>
              <w:ind w:left="862" w:hanging="862"/>
              <w:rPr>
                <w:szCs w:val="22"/>
              </w:rPr>
            </w:pPr>
            <w:r w:rsidRPr="0033365B">
              <w:rPr>
                <w:sz w:val="24"/>
              </w:rPr>
              <w:t xml:space="preserve">PRZEDMIOTOWE EFEKTY </w:t>
            </w:r>
            <w:r w:rsidR="00D20F78">
              <w:rPr>
                <w:sz w:val="24"/>
              </w:rPr>
              <w:t>UCZENIA SIĘ</w:t>
            </w:r>
          </w:p>
        </w:tc>
      </w:tr>
      <w:tr w:rsidR="00D552A5" w14:paraId="32563942" w14:textId="77777777" w:rsidTr="00D440FD">
        <w:trPr>
          <w:trHeight w:val="263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7E431" w14:textId="77777777" w:rsidR="00D2002B" w:rsidRPr="002427C2" w:rsidRDefault="00D2002B" w:rsidP="00432DE0">
            <w:pPr>
              <w:rPr>
                <w:b/>
                <w:sz w:val="22"/>
                <w:szCs w:val="22"/>
              </w:rPr>
            </w:pPr>
            <w:r w:rsidRPr="002427C2">
              <w:rPr>
                <w:b/>
                <w:sz w:val="22"/>
                <w:szCs w:val="22"/>
              </w:rPr>
              <w:t>W zakresi</w:t>
            </w:r>
            <w:r w:rsidR="006F09A2">
              <w:rPr>
                <w:b/>
                <w:sz w:val="22"/>
                <w:szCs w:val="22"/>
              </w:rPr>
              <w:t>e wiedzy</w:t>
            </w:r>
            <w:r w:rsidRPr="002427C2">
              <w:rPr>
                <w:b/>
                <w:sz w:val="22"/>
                <w:szCs w:val="22"/>
              </w:rPr>
              <w:t>:</w:t>
            </w:r>
          </w:p>
          <w:p w14:paraId="5509CC9E" w14:textId="77777777" w:rsidR="00D2002B" w:rsidRPr="002427C2" w:rsidRDefault="005E3169" w:rsidP="00432DE0">
            <w:pPr>
              <w:pStyle w:val="PKTpunkt"/>
              <w:ind w:left="769" w:hanging="769"/>
              <w:jc w:val="left"/>
              <w:rPr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="006F09A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)</w:t>
            </w:r>
            <w:r w:rsidRPr="00961BF3">
              <w:rPr>
                <w:rFonts w:ascii="Times New Roman" w:hAnsi="Times New Roman" w:cs="Times New Roman"/>
              </w:rPr>
              <w:tab/>
            </w:r>
            <w:r w:rsidR="006F09A2" w:rsidRPr="003604AB">
              <w:rPr>
                <w:rFonts w:ascii="Times New Roman" w:hAnsi="Times New Roman" w:cs="Times New Roman"/>
                <w:sz w:val="22"/>
                <w:szCs w:val="22"/>
              </w:rPr>
              <w:t xml:space="preserve">Absolwent zna i rozumie </w:t>
            </w:r>
            <w:r w:rsidR="00D2002B" w:rsidRPr="002427C2">
              <w:rPr>
                <w:sz w:val="22"/>
                <w:szCs w:val="22"/>
              </w:rPr>
              <w:t>relacje zachodzące między człowiekiem a architekturą i między architekturą a środowiskiem ją otaczającym, oraz potrzeby dostosowania architektury do ludzkich potrzeb i skali człowieka</w:t>
            </w:r>
            <w:r w:rsidR="00D2002B">
              <w:rPr>
                <w:sz w:val="22"/>
                <w:szCs w:val="22"/>
              </w:rPr>
              <w:t>.</w:t>
            </w:r>
          </w:p>
          <w:p w14:paraId="73FBB8AA" w14:textId="77777777" w:rsidR="00D2002B" w:rsidRPr="002427C2" w:rsidRDefault="005E3169" w:rsidP="00432DE0">
            <w:pPr>
              <w:pStyle w:val="PKTpunkt"/>
              <w:ind w:left="769" w:hanging="76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="006F09A2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)</w:t>
            </w:r>
            <w:r w:rsidRPr="00961BF3">
              <w:rPr>
                <w:rFonts w:ascii="Times New Roman" w:hAnsi="Times New Roman" w:cs="Times New Roman"/>
              </w:rPr>
              <w:tab/>
            </w:r>
            <w:r w:rsidR="006F09A2" w:rsidRPr="003604AB">
              <w:rPr>
                <w:rFonts w:ascii="Times New Roman" w:hAnsi="Times New Roman" w:cs="Times New Roman"/>
                <w:sz w:val="22"/>
                <w:szCs w:val="22"/>
              </w:rPr>
              <w:t xml:space="preserve">Absolwent zna i rozumie </w:t>
            </w:r>
            <w:r w:rsidR="00D2002B" w:rsidRPr="002427C2">
              <w:rPr>
                <w:sz w:val="22"/>
                <w:szCs w:val="22"/>
              </w:rPr>
              <w:t>zasady gromadzenia informacji i ich interpretacji w ramach przygo</w:t>
            </w:r>
            <w:r w:rsidR="00D2002B">
              <w:rPr>
                <w:sz w:val="22"/>
                <w:szCs w:val="22"/>
              </w:rPr>
              <w:t>towywania koncepcji projektowej.</w:t>
            </w:r>
          </w:p>
          <w:p w14:paraId="1AE847D9" w14:textId="77777777" w:rsidR="00D2002B" w:rsidRPr="002427C2" w:rsidRDefault="00D2002B" w:rsidP="00432DE0">
            <w:pPr>
              <w:pStyle w:val="PKTpunkt"/>
              <w:ind w:left="769" w:hanging="76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427C2">
              <w:rPr>
                <w:rFonts w:ascii="Times New Roman" w:hAnsi="Times New Roman" w:cs="Times New Roman"/>
                <w:sz w:val="22"/>
                <w:szCs w:val="22"/>
              </w:rPr>
              <w:t>A.W1</w:t>
            </w:r>
            <w:r w:rsidR="005E316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E3169" w:rsidRPr="00961BF3">
              <w:rPr>
                <w:rFonts w:ascii="Times New Roman" w:hAnsi="Times New Roman" w:cs="Times New Roman"/>
              </w:rPr>
              <w:tab/>
            </w:r>
            <w:r w:rsidR="006F09A2" w:rsidRPr="003604AB">
              <w:rPr>
                <w:rFonts w:ascii="Times New Roman" w:hAnsi="Times New Roman" w:cs="Times New Roman"/>
                <w:sz w:val="22"/>
                <w:szCs w:val="22"/>
              </w:rPr>
              <w:t xml:space="preserve">Absolwent zna i rozumie </w:t>
            </w:r>
            <w:r w:rsidRPr="002427C2">
              <w:rPr>
                <w:rFonts w:ascii="Times New Roman" w:hAnsi="Times New Roman" w:cs="Times New Roman"/>
                <w:sz w:val="22"/>
                <w:szCs w:val="22"/>
              </w:rPr>
              <w:t>projektowanie architektoniczne w zakresie realizacji prostych zadań, w szczególności: prostych obiektów uwzględniających podstawowe potrzeby użytkowników, zabudowy mieszkaniowej jedno- i</w:t>
            </w:r>
            <w:r w:rsidR="00432D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427C2">
              <w:rPr>
                <w:rFonts w:ascii="Times New Roman" w:hAnsi="Times New Roman" w:cs="Times New Roman"/>
                <w:sz w:val="22"/>
                <w:szCs w:val="22"/>
              </w:rPr>
              <w:t>wielorodzinnej, obiektów usługowych w zespołach zabudowy mieszkaniowej, obiektów użyteczności publicznej w otwartym krajob</w:t>
            </w:r>
            <w:r w:rsidR="006F09A2">
              <w:rPr>
                <w:rFonts w:ascii="Times New Roman" w:hAnsi="Times New Roman" w:cs="Times New Roman"/>
                <w:sz w:val="22"/>
                <w:szCs w:val="22"/>
              </w:rPr>
              <w:t xml:space="preserve">razie lub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 środowisku miejskim.</w:t>
            </w:r>
          </w:p>
          <w:p w14:paraId="5C190D7F" w14:textId="77777777" w:rsidR="00D2002B" w:rsidRDefault="00D2002B" w:rsidP="00432DE0">
            <w:pPr>
              <w:pStyle w:val="PKTpunkt"/>
              <w:ind w:left="769" w:hanging="76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427C2">
              <w:rPr>
                <w:rFonts w:ascii="Times New Roman" w:hAnsi="Times New Roman" w:cs="Times New Roman"/>
                <w:sz w:val="22"/>
                <w:szCs w:val="22"/>
              </w:rPr>
              <w:t>A.W4</w:t>
            </w:r>
            <w:r w:rsidR="005E316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E3169" w:rsidRPr="00961BF3">
              <w:rPr>
                <w:rFonts w:ascii="Times New Roman" w:hAnsi="Times New Roman" w:cs="Times New Roman"/>
              </w:rPr>
              <w:tab/>
            </w:r>
            <w:r w:rsidR="006F09A2" w:rsidRPr="003604AB">
              <w:rPr>
                <w:rFonts w:ascii="Times New Roman" w:hAnsi="Times New Roman" w:cs="Times New Roman"/>
                <w:sz w:val="22"/>
                <w:szCs w:val="22"/>
              </w:rPr>
              <w:t xml:space="preserve">Absolwent zna i rozumie </w:t>
            </w:r>
            <w:r w:rsidRPr="002427C2">
              <w:rPr>
                <w:rFonts w:ascii="Times New Roman" w:hAnsi="Times New Roman" w:cs="Times New Roman"/>
                <w:sz w:val="22"/>
                <w:szCs w:val="22"/>
              </w:rPr>
              <w:t xml:space="preserve">zasady projektowania uniwersalnego, w tym ideę projektowania przestrzeni i budynków dostępnych dla wszystkich użytkowników, w szczególności dla osób z niepełnosprawnościami, w architekturze, urbanistyce i planowaniu przestrzennym, oraz zasady ergonomii, w tym parametry ergonomiczne niezbędne do zapewnienia pełnej funkcjonalności projektowanej przestrzeni i obiektów dla wszystkich użytkowników,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427C2">
              <w:rPr>
                <w:rFonts w:ascii="Times New Roman" w:hAnsi="Times New Roman" w:cs="Times New Roman"/>
                <w:sz w:val="22"/>
                <w:szCs w:val="22"/>
              </w:rPr>
              <w:t>w szczególności dla osób z</w:t>
            </w:r>
            <w:r w:rsidR="00432DE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427C2">
              <w:rPr>
                <w:rFonts w:ascii="Times New Roman" w:hAnsi="Times New Roman" w:cs="Times New Roman"/>
                <w:sz w:val="22"/>
                <w:szCs w:val="22"/>
              </w:rPr>
              <w:t>niepełnosprawnościami.</w:t>
            </w:r>
          </w:p>
          <w:p w14:paraId="4827ADC8" w14:textId="77777777" w:rsidR="006F09A2" w:rsidRPr="002427C2" w:rsidRDefault="006F09A2" w:rsidP="00432DE0">
            <w:pPr>
              <w:pStyle w:val="PKTpunkt"/>
              <w:ind w:left="769" w:hanging="76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42BA08" w14:textId="77777777" w:rsidR="00D2002B" w:rsidRPr="002427C2" w:rsidRDefault="00D2002B" w:rsidP="00432DE0">
            <w:pPr>
              <w:ind w:left="769" w:hanging="769"/>
              <w:rPr>
                <w:b/>
                <w:sz w:val="22"/>
                <w:szCs w:val="22"/>
              </w:rPr>
            </w:pPr>
            <w:r w:rsidRPr="002427C2">
              <w:rPr>
                <w:b/>
                <w:sz w:val="22"/>
                <w:szCs w:val="22"/>
              </w:rPr>
              <w:t>W zakres</w:t>
            </w:r>
            <w:r w:rsidR="006641C5">
              <w:rPr>
                <w:b/>
                <w:sz w:val="22"/>
                <w:szCs w:val="22"/>
              </w:rPr>
              <w:t>ie umiejętności</w:t>
            </w:r>
            <w:r w:rsidRPr="002427C2">
              <w:rPr>
                <w:b/>
                <w:sz w:val="22"/>
                <w:szCs w:val="22"/>
              </w:rPr>
              <w:t>:</w:t>
            </w:r>
          </w:p>
          <w:p w14:paraId="5BE79FB8" w14:textId="77777777" w:rsidR="00D2002B" w:rsidRPr="002427C2" w:rsidRDefault="005E3169" w:rsidP="00432DE0">
            <w:pPr>
              <w:pStyle w:val="PKTpunkt"/>
              <w:ind w:left="769" w:hanging="769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 w:val="0"/>
                <w:sz w:val="22"/>
                <w:szCs w:val="22"/>
              </w:rPr>
              <w:t>1.2.</w:t>
            </w:r>
            <w:r w:rsidR="006F09A2">
              <w:rPr>
                <w:rFonts w:ascii="Times New Roman" w:hAnsi="Times New Roman" w:cs="Times New Roman"/>
                <w:bCs w:val="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Cs w:val="0"/>
                <w:sz w:val="22"/>
                <w:szCs w:val="22"/>
              </w:rPr>
              <w:t>)</w:t>
            </w:r>
            <w:r w:rsidRPr="00961BF3">
              <w:rPr>
                <w:rFonts w:ascii="Times New Roman" w:hAnsi="Times New Roman" w:cs="Times New Roman"/>
              </w:rPr>
              <w:tab/>
            </w:r>
            <w:r w:rsidR="006641C5" w:rsidRPr="003604AB">
              <w:rPr>
                <w:sz w:val="22"/>
                <w:szCs w:val="22"/>
              </w:rPr>
              <w:t xml:space="preserve">Absolwent potrafi </w:t>
            </w:r>
            <w:r w:rsidR="00D2002B" w:rsidRPr="006B5F4E">
              <w:rPr>
                <w:rFonts w:ascii="Times New Roman" w:hAnsi="Times New Roman" w:cs="Times New Roman"/>
                <w:sz w:val="22"/>
                <w:szCs w:val="22"/>
              </w:rPr>
              <w:t>zaprojektować</w:t>
            </w:r>
            <w:r w:rsidR="00D2002B" w:rsidRPr="002427C2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obiekt architektoniczny lub prosty zespół urbanistyczny spełniający</w:t>
            </w:r>
            <w:r w:rsidR="00D2002B">
              <w:rPr>
                <w:rFonts w:ascii="Times New Roman" w:hAnsi="Times New Roman" w:cs="Times New Roman"/>
                <w:bCs w:val="0"/>
                <w:sz w:val="22"/>
                <w:szCs w:val="22"/>
              </w:rPr>
              <w:t xml:space="preserve"> wymogi estetyczne i techniczne.</w:t>
            </w:r>
          </w:p>
          <w:p w14:paraId="5FE73560" w14:textId="77777777" w:rsidR="00D2002B" w:rsidRDefault="006F09A2" w:rsidP="00432DE0">
            <w:pPr>
              <w:pStyle w:val="PKTpunkt"/>
              <w:ind w:left="769" w:hanging="76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A.U1</w:t>
            </w:r>
            <w:r w:rsidR="005E316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E3169" w:rsidRPr="00961BF3">
              <w:rPr>
                <w:rFonts w:ascii="Times New Roman" w:hAnsi="Times New Roman" w:cs="Times New Roman"/>
              </w:rPr>
              <w:tab/>
            </w:r>
            <w:r w:rsidR="006641C5" w:rsidRPr="003604AB">
              <w:rPr>
                <w:sz w:val="22"/>
                <w:szCs w:val="22"/>
              </w:rPr>
              <w:t xml:space="preserve">Absolwent potrafi </w:t>
            </w:r>
            <w:r w:rsidR="00D2002B" w:rsidRPr="002427C2">
              <w:rPr>
                <w:rFonts w:ascii="Times New Roman" w:hAnsi="Times New Roman" w:cs="Times New Roman"/>
                <w:sz w:val="22"/>
                <w:szCs w:val="22"/>
              </w:rPr>
              <w:t>zaprojektować obiekt architektoniczny, kreując i przekształcając przestrzeń tak, aby nadać jej nowe wartości – zgodnie z zadanym programem uwzględniającym wymagania i p</w:t>
            </w:r>
            <w:r w:rsidR="00D2002B">
              <w:rPr>
                <w:rFonts w:ascii="Times New Roman" w:hAnsi="Times New Roman" w:cs="Times New Roman"/>
                <w:sz w:val="22"/>
                <w:szCs w:val="22"/>
              </w:rPr>
              <w:t>otrzeby wszystkich użytkowników.</w:t>
            </w:r>
          </w:p>
          <w:p w14:paraId="43F7946B" w14:textId="77777777" w:rsidR="00D2002B" w:rsidRPr="002427C2" w:rsidRDefault="006F09A2" w:rsidP="00432DE0">
            <w:pPr>
              <w:pStyle w:val="PKTpunkt"/>
              <w:ind w:left="769" w:hanging="76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A.U5</w:t>
            </w:r>
            <w:r w:rsidR="005E316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E3169" w:rsidRPr="00961BF3">
              <w:rPr>
                <w:rFonts w:ascii="Times New Roman" w:hAnsi="Times New Roman" w:cs="Times New Roman"/>
              </w:rPr>
              <w:tab/>
            </w:r>
            <w:r w:rsidR="006641C5" w:rsidRPr="003604AB">
              <w:rPr>
                <w:sz w:val="22"/>
                <w:szCs w:val="22"/>
              </w:rPr>
              <w:t xml:space="preserve">Absolwent potrafi </w:t>
            </w:r>
            <w:r w:rsidR="00D2002B" w:rsidRPr="002427C2">
              <w:rPr>
                <w:rFonts w:ascii="Times New Roman" w:hAnsi="Times New Roman" w:cs="Times New Roman"/>
                <w:sz w:val="22"/>
                <w:szCs w:val="22"/>
              </w:rPr>
              <w:t>myśleć i działać w sposób twórczy, wykorzy</w:t>
            </w:r>
            <w:r w:rsidR="00580FAD">
              <w:rPr>
                <w:rFonts w:ascii="Times New Roman" w:hAnsi="Times New Roman" w:cs="Times New Roman"/>
                <w:sz w:val="22"/>
                <w:szCs w:val="22"/>
              </w:rPr>
              <w:t xml:space="preserve">stując umiejętności warsztatowe </w:t>
            </w:r>
            <w:r w:rsidR="00D2002B" w:rsidRPr="002427C2">
              <w:rPr>
                <w:rFonts w:ascii="Times New Roman" w:hAnsi="Times New Roman" w:cs="Times New Roman"/>
                <w:sz w:val="22"/>
                <w:szCs w:val="22"/>
              </w:rPr>
              <w:t>niezbędne do utrzymania i poszerzania zdolności realizowania koncepcji artystycznych w projektowaniu arc</w:t>
            </w:r>
            <w:r w:rsidR="00D2002B">
              <w:rPr>
                <w:rFonts w:ascii="Times New Roman" w:hAnsi="Times New Roman" w:cs="Times New Roman"/>
                <w:sz w:val="22"/>
                <w:szCs w:val="22"/>
              </w:rPr>
              <w:t>hitektonicznym i urbanistycznym.</w:t>
            </w:r>
          </w:p>
          <w:p w14:paraId="0C059FF8" w14:textId="77777777" w:rsidR="00D2002B" w:rsidRPr="002427C2" w:rsidRDefault="006F09A2" w:rsidP="00432DE0">
            <w:pPr>
              <w:pStyle w:val="PKTpunkt"/>
              <w:ind w:left="769" w:hanging="76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A.U6</w:t>
            </w:r>
            <w:r w:rsidR="005E316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E3169" w:rsidRPr="00961BF3">
              <w:rPr>
                <w:rFonts w:ascii="Times New Roman" w:hAnsi="Times New Roman" w:cs="Times New Roman"/>
              </w:rPr>
              <w:tab/>
            </w:r>
            <w:r w:rsidR="006641C5" w:rsidRPr="003604AB">
              <w:rPr>
                <w:sz w:val="22"/>
                <w:szCs w:val="22"/>
              </w:rPr>
              <w:t xml:space="preserve">Absolwent potrafi </w:t>
            </w:r>
            <w:r w:rsidR="00D2002B" w:rsidRPr="002427C2">
              <w:rPr>
                <w:rFonts w:ascii="Times New Roman" w:hAnsi="Times New Roman" w:cs="Times New Roman"/>
                <w:sz w:val="22"/>
                <w:szCs w:val="22"/>
              </w:rPr>
              <w:t>integrować informacje pozyskane z różnych źródeł, dokonywać ich int</w:t>
            </w:r>
            <w:r w:rsidR="00D2002B">
              <w:rPr>
                <w:rFonts w:ascii="Times New Roman" w:hAnsi="Times New Roman" w:cs="Times New Roman"/>
                <w:sz w:val="22"/>
                <w:szCs w:val="22"/>
              </w:rPr>
              <w:t>erpretacji i krytycznej analizy.</w:t>
            </w:r>
          </w:p>
          <w:p w14:paraId="4ED6B16E" w14:textId="77777777" w:rsidR="00D2002B" w:rsidRPr="002427C2" w:rsidRDefault="006F09A2" w:rsidP="00432DE0">
            <w:pPr>
              <w:pStyle w:val="PKTpunkt"/>
              <w:ind w:left="769" w:hanging="76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A.U7</w:t>
            </w:r>
            <w:r w:rsidR="005E316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E3169" w:rsidRPr="00961BF3">
              <w:rPr>
                <w:rFonts w:ascii="Times New Roman" w:hAnsi="Times New Roman" w:cs="Times New Roman"/>
              </w:rPr>
              <w:tab/>
            </w:r>
            <w:r w:rsidR="006641C5" w:rsidRPr="003604AB">
              <w:rPr>
                <w:sz w:val="22"/>
                <w:szCs w:val="22"/>
              </w:rPr>
              <w:t xml:space="preserve">Absolwent potrafi </w:t>
            </w:r>
            <w:r w:rsidR="00D2002B" w:rsidRPr="002427C2">
              <w:rPr>
                <w:rFonts w:ascii="Times New Roman" w:hAnsi="Times New Roman" w:cs="Times New Roman"/>
                <w:sz w:val="22"/>
                <w:szCs w:val="22"/>
              </w:rPr>
              <w:t>porozumieć się przy użyciu różnych technik i narzędzi w środowisku zawodowym właściwym dla projektowania archi</w:t>
            </w:r>
            <w:r w:rsidR="00D2002B">
              <w:rPr>
                <w:rFonts w:ascii="Times New Roman" w:hAnsi="Times New Roman" w:cs="Times New Roman"/>
                <w:sz w:val="22"/>
                <w:szCs w:val="22"/>
              </w:rPr>
              <w:t>tektonicznego i urbanistycznego.</w:t>
            </w:r>
          </w:p>
          <w:p w14:paraId="1D61959D" w14:textId="77777777" w:rsidR="00D2002B" w:rsidRDefault="006F09A2" w:rsidP="00432DE0">
            <w:pPr>
              <w:pStyle w:val="PKTpunkt"/>
              <w:ind w:left="769" w:hanging="76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A.U9</w:t>
            </w:r>
            <w:r w:rsidR="005E316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E3169" w:rsidRPr="00961BF3">
              <w:rPr>
                <w:rFonts w:ascii="Times New Roman" w:hAnsi="Times New Roman" w:cs="Times New Roman"/>
              </w:rPr>
              <w:tab/>
            </w:r>
            <w:r w:rsidR="006641C5" w:rsidRPr="003604AB">
              <w:rPr>
                <w:sz w:val="22"/>
                <w:szCs w:val="22"/>
              </w:rPr>
              <w:t xml:space="preserve">Absolwent potrafi </w:t>
            </w:r>
            <w:r w:rsidR="00D2002B" w:rsidRPr="002427C2">
              <w:rPr>
                <w:rFonts w:ascii="Times New Roman" w:hAnsi="Times New Roman" w:cs="Times New Roman"/>
                <w:sz w:val="22"/>
                <w:szCs w:val="22"/>
              </w:rPr>
              <w:t>wdrażać zasady i wytyczne projektowania uniwersalnego w architekturze, urbanistyce i planowaniu przestrzennym.</w:t>
            </w:r>
          </w:p>
          <w:p w14:paraId="43B57AE8" w14:textId="77777777" w:rsidR="00D2002B" w:rsidRPr="002427C2" w:rsidRDefault="00D2002B" w:rsidP="00432DE0">
            <w:pPr>
              <w:pStyle w:val="PKTpunkt"/>
              <w:ind w:left="769" w:hanging="76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38EC13" w14:textId="77777777" w:rsidR="00D2002B" w:rsidRPr="002427C2" w:rsidRDefault="00D2002B" w:rsidP="00432DE0">
            <w:pPr>
              <w:ind w:left="769" w:hanging="769"/>
              <w:rPr>
                <w:b/>
                <w:sz w:val="22"/>
                <w:szCs w:val="22"/>
              </w:rPr>
            </w:pPr>
            <w:r w:rsidRPr="002427C2">
              <w:rPr>
                <w:b/>
                <w:sz w:val="22"/>
                <w:szCs w:val="22"/>
              </w:rPr>
              <w:t>W zakresie kompetencji spo</w:t>
            </w:r>
            <w:r w:rsidR="006641C5">
              <w:rPr>
                <w:b/>
                <w:sz w:val="22"/>
                <w:szCs w:val="22"/>
              </w:rPr>
              <w:t>łecznych</w:t>
            </w:r>
            <w:r w:rsidRPr="002427C2">
              <w:rPr>
                <w:b/>
                <w:sz w:val="22"/>
                <w:szCs w:val="22"/>
              </w:rPr>
              <w:t>:</w:t>
            </w:r>
          </w:p>
          <w:p w14:paraId="36C56DEB" w14:textId="77777777" w:rsidR="00D2002B" w:rsidRDefault="005E3169" w:rsidP="00432DE0">
            <w:pPr>
              <w:pStyle w:val="PKTpunkt"/>
              <w:ind w:left="769" w:hanging="76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 w:rsidR="006F09A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)</w:t>
            </w:r>
            <w:r w:rsidRPr="00961BF3">
              <w:rPr>
                <w:rFonts w:ascii="Times New Roman" w:hAnsi="Times New Roman" w:cs="Times New Roman"/>
              </w:rPr>
              <w:tab/>
            </w:r>
            <w:r w:rsidR="006641C5" w:rsidRPr="00D43BE3">
              <w:rPr>
                <w:sz w:val="22"/>
                <w:szCs w:val="22"/>
              </w:rPr>
              <w:t xml:space="preserve">Absolwent jest gotów do </w:t>
            </w:r>
            <w:r w:rsidR="00D2002B" w:rsidRPr="002427C2">
              <w:rPr>
                <w:sz w:val="22"/>
                <w:szCs w:val="22"/>
              </w:rPr>
              <w:t>przestrzegania zasad etyki zawodowej i brania odpowiedzial</w:t>
            </w:r>
            <w:r w:rsidR="00D2002B">
              <w:rPr>
                <w:sz w:val="22"/>
                <w:szCs w:val="22"/>
              </w:rPr>
              <w:t>ności za podejmowane działania.</w:t>
            </w:r>
          </w:p>
          <w:p w14:paraId="4F16A21E" w14:textId="77777777" w:rsidR="000327AA" w:rsidRPr="008B4523" w:rsidRDefault="006F09A2" w:rsidP="00432DE0">
            <w:pPr>
              <w:pStyle w:val="PKTpunkt"/>
              <w:spacing w:after="60"/>
              <w:ind w:left="769" w:hanging="769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A.S1</w:t>
            </w:r>
            <w:r w:rsidR="005E316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E3169" w:rsidRPr="00961BF3">
              <w:rPr>
                <w:rFonts w:ascii="Times New Roman" w:hAnsi="Times New Roman" w:cs="Times New Roman"/>
              </w:rPr>
              <w:tab/>
            </w:r>
            <w:r w:rsidR="006641C5" w:rsidRPr="00D43BE3">
              <w:rPr>
                <w:sz w:val="22"/>
                <w:szCs w:val="22"/>
              </w:rPr>
              <w:t xml:space="preserve">Absolwent jest gotów do </w:t>
            </w:r>
            <w:r w:rsidR="00D2002B" w:rsidRPr="002427C2">
              <w:rPr>
                <w:rFonts w:ascii="Times New Roman" w:hAnsi="Times New Roman" w:cs="Times New Roman"/>
                <w:sz w:val="22"/>
                <w:szCs w:val="22"/>
              </w:rPr>
              <w:t xml:space="preserve">samodzielnego myślenia w celu rozwiązywania </w:t>
            </w:r>
            <w:r w:rsidR="00D2002B">
              <w:rPr>
                <w:rFonts w:ascii="Times New Roman" w:hAnsi="Times New Roman" w:cs="Times New Roman"/>
                <w:sz w:val="22"/>
                <w:szCs w:val="22"/>
              </w:rPr>
              <w:t>prostych problemów projektowych.</w:t>
            </w:r>
          </w:p>
        </w:tc>
      </w:tr>
    </w:tbl>
    <w:p w14:paraId="30DF6315" w14:textId="77777777" w:rsidR="00973012" w:rsidRPr="00F4573E" w:rsidRDefault="00973012" w:rsidP="00B7215C">
      <w:pPr>
        <w:rPr>
          <w:sz w:val="22"/>
          <w:szCs w:val="22"/>
        </w:rPr>
      </w:pPr>
    </w:p>
    <w:tbl>
      <w:tblPr>
        <w:tblW w:w="922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"/>
        <w:gridCol w:w="6970"/>
        <w:gridCol w:w="1430"/>
      </w:tblGrid>
      <w:tr w:rsidR="00580FAD" w:rsidRPr="00AB5AFE" w14:paraId="763622EE" w14:textId="77777777" w:rsidTr="00F4573E">
        <w:trPr>
          <w:trHeight w:val="283"/>
        </w:trPr>
        <w:tc>
          <w:tcPr>
            <w:tcW w:w="922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E8C3" w14:textId="77777777" w:rsidR="00580FAD" w:rsidRPr="00AB5AFE" w:rsidRDefault="00580FAD" w:rsidP="005E3169">
            <w:pPr>
              <w:pStyle w:val="Nagwek5"/>
              <w:snapToGrid w:val="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TREŚCI PROGRAMOWE</w:t>
            </w:r>
          </w:p>
        </w:tc>
      </w:tr>
      <w:tr w:rsidR="00580FAD" w:rsidRPr="00AB5AFE" w14:paraId="6BBB99E1" w14:textId="77777777" w:rsidTr="00F4573E">
        <w:trPr>
          <w:trHeight w:val="283"/>
        </w:trPr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6F71B" w14:textId="77777777" w:rsidR="00580FAD" w:rsidRPr="00AB5AFE" w:rsidRDefault="00580FAD" w:rsidP="005E3169">
            <w:pPr>
              <w:pStyle w:val="Nagwek3"/>
              <w:snapToGrid w:val="0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Forma zajęć – projekt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276FC" w14:textId="77777777" w:rsidR="00580FAD" w:rsidRPr="00F4573E" w:rsidRDefault="00580FAD" w:rsidP="00D573AB">
            <w:pPr>
              <w:pStyle w:val="Nagwek5"/>
              <w:snapToGrid w:val="0"/>
              <w:spacing w:before="60" w:after="20"/>
              <w:jc w:val="center"/>
              <w:rPr>
                <w:sz w:val="20"/>
                <w:szCs w:val="20"/>
              </w:rPr>
            </w:pPr>
            <w:r w:rsidRPr="00F4573E">
              <w:rPr>
                <w:sz w:val="20"/>
                <w:szCs w:val="20"/>
              </w:rPr>
              <w:t>Liczba godzin</w:t>
            </w:r>
          </w:p>
        </w:tc>
      </w:tr>
      <w:tr w:rsidR="00B7215C" w:rsidRPr="00AB5AFE" w14:paraId="60E5B098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B4201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FDE2E" w14:textId="77777777" w:rsidR="00B7215C" w:rsidRPr="00AB5AFE" w:rsidRDefault="00B7215C" w:rsidP="005E3169">
            <w:pPr>
              <w:spacing w:line="295" w:lineRule="exact"/>
              <w:rPr>
                <w:sz w:val="22"/>
                <w:szCs w:val="22"/>
              </w:rPr>
            </w:pPr>
            <w:r w:rsidRPr="00AB5AFE">
              <w:rPr>
                <w:rStyle w:val="Teksttreci12pt"/>
                <w:color w:val="000000"/>
                <w:sz w:val="22"/>
                <w:szCs w:val="22"/>
              </w:rPr>
              <w:t>Syntetyczne przedstawienie problematyki i zasad projektowania architektury wnętrz. Omówienie zakresu projektu i warunków zaliczenia. Wskazanie literatury.</w:t>
            </w:r>
            <w:r w:rsidRPr="00AB5AFE">
              <w:rPr>
                <w:sz w:val="22"/>
                <w:szCs w:val="22"/>
              </w:rPr>
              <w:t xml:space="preserve"> </w:t>
            </w:r>
            <w:r w:rsidRPr="00AB5AFE">
              <w:rPr>
                <w:rStyle w:val="Teksttreci12pt"/>
                <w:color w:val="000000"/>
                <w:sz w:val="22"/>
                <w:szCs w:val="22"/>
              </w:rPr>
              <w:t>Przydzielenie i omówienie tematów i zadań projektowych.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B5EED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7B8C4DC2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492DB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2BB05" w14:textId="77777777" w:rsidR="00B7215C" w:rsidRPr="00AB5AFE" w:rsidRDefault="00B7215C" w:rsidP="005E3169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 xml:space="preserve">Zadanie klauzurowe: program funkcjonalny, szkic koncepcji wnętrza, schemat stref funkcjonalnych, układu komunikacyjnego i kompozycji wnętrzarskiej </w:t>
            </w:r>
            <w:r w:rsidRPr="00AB5AFE">
              <w:rPr>
                <w:sz w:val="22"/>
                <w:szCs w:val="22"/>
              </w:rPr>
              <w:t xml:space="preserve">(aranżacja funkcjonalna, stylistyka i nastrój wnętrza). </w:t>
            </w:r>
            <w:r w:rsidRPr="00AB5AFE">
              <w:rPr>
                <w:bCs/>
                <w:sz w:val="22"/>
                <w:szCs w:val="22"/>
              </w:rPr>
              <w:lastRenderedPageBreak/>
              <w:t>Aksonometria lub perspektywa całości założenia. Dowolna technika graficzna.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D7207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lastRenderedPageBreak/>
              <w:t>2</w:t>
            </w:r>
          </w:p>
        </w:tc>
      </w:tr>
      <w:tr w:rsidR="00B7215C" w:rsidRPr="00AB5AFE" w14:paraId="65C254AE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FF5CD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589B9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 xml:space="preserve">Omówienie klauzury. Analiza tematu: programowanie funkcjonalne, schematy powiązań głównych stref funkcjonalnych w projekcie. Konsultacje i korekty. Praca na zajęciach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klauzura.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1464A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7B923728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78235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B13C7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 xml:space="preserve">Wstępne koncepcje projektowe w </w:t>
            </w:r>
            <w:r w:rsidR="00D2002B">
              <w:rPr>
                <w:bCs/>
                <w:sz w:val="22"/>
                <w:szCs w:val="22"/>
              </w:rPr>
              <w:t>zakresie struktury funkcjonalno-</w:t>
            </w:r>
            <w:r w:rsidRPr="00AB5AFE">
              <w:rPr>
                <w:bCs/>
                <w:sz w:val="22"/>
                <w:szCs w:val="22"/>
              </w:rPr>
              <w:t xml:space="preserve">przestrzennej wnętrz. Schematy funkcjonalne. Konsultacje i korekty. Praca na zajęciach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klauzura.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2A21E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3891D2A9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AE6B4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153E5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 xml:space="preserve">Koncepcja projektowa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struktura </w:t>
            </w:r>
            <w:proofErr w:type="spellStart"/>
            <w:r w:rsidRPr="00AB5AFE">
              <w:rPr>
                <w:bCs/>
                <w:sz w:val="22"/>
                <w:szCs w:val="22"/>
              </w:rPr>
              <w:t>funkcjonalno</w:t>
            </w:r>
            <w:proofErr w:type="spellEnd"/>
            <w:r w:rsidRPr="00AB5AFE">
              <w:rPr>
                <w:bCs/>
                <w:sz w:val="22"/>
                <w:szCs w:val="22"/>
              </w:rPr>
              <w:t xml:space="preserve"> - przestrzenna, wybór stylistyki, kształtowanie przegród poziomych i pionowych, tworzenie nastroju, ogólna aranżacja przestrzeni. Konsultacje i korekty projektu. Praca na zajęciach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klauzura.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C3D20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1EFEDB84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B75A9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DAD2F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 xml:space="preserve">Weryfikacja stopnia zaawansowania projektu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ocena przejściowa, prezentacja i dyskusja w grupie.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9C747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0CA349F2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81FEF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DEA85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Koncepcja projektowa - struktura funkcjonalno</w:t>
            </w:r>
            <w:r w:rsidR="006641C5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przestrzenna, kształtowanie stylistyczne, tworzenie nastroju, ogólna aranżacja przestrzeni, dobór elementów wyposażenia, rodzaju oświetlenia. Konsultacje i korekty projektu. Praca na zajęciach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klauzura.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AA9DD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3F56B73B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88767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F66FD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 xml:space="preserve">Uszczegółowiona koncepcja projektowa. Ergonomiczna analiza wybranego fragmentu projektu w relacjach człowiek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przestrzeń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wyposażenie. </w:t>
            </w:r>
            <w:r w:rsidRPr="00AB5AFE">
              <w:rPr>
                <w:rStyle w:val="Teksttreci12pt"/>
                <w:color w:val="000000"/>
                <w:sz w:val="22"/>
                <w:szCs w:val="22"/>
              </w:rPr>
              <w:t xml:space="preserve">Użytkowanie urządzeń. Wymagania przestrzenno-ruchowe użytkowników. Kształtowanie przestrzeni zajmowanej przez wyposażenie oraz przestrzeni jego obsługi. Przystosowanie projektowanej przestrzeni do potrzeb osób </w:t>
            </w:r>
            <w:r w:rsidR="00D2002B">
              <w:rPr>
                <w:rStyle w:val="Teksttreci12pt"/>
                <w:color w:val="000000"/>
                <w:sz w:val="22"/>
                <w:szCs w:val="22"/>
              </w:rPr>
              <w:br/>
            </w:r>
            <w:r w:rsidRPr="00AB5AFE">
              <w:rPr>
                <w:rStyle w:val="Teksttreci12pt"/>
                <w:color w:val="000000"/>
                <w:sz w:val="22"/>
                <w:szCs w:val="22"/>
              </w:rPr>
              <w:t>o różnym stopniu sprawności.</w:t>
            </w:r>
            <w:r w:rsidRPr="00AB5AFE">
              <w:rPr>
                <w:bCs/>
                <w:sz w:val="22"/>
                <w:szCs w:val="22"/>
              </w:rPr>
              <w:t xml:space="preserve"> Konsultacje i korekty projektu. Praca </w:t>
            </w:r>
            <w:r w:rsidR="00D2002B">
              <w:rPr>
                <w:bCs/>
                <w:sz w:val="22"/>
                <w:szCs w:val="22"/>
              </w:rPr>
              <w:br/>
            </w:r>
            <w:r w:rsidRPr="00AB5AFE">
              <w:rPr>
                <w:bCs/>
                <w:sz w:val="22"/>
                <w:szCs w:val="22"/>
              </w:rPr>
              <w:t xml:space="preserve">na zajęciach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klauzura.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ED965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63018C07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02D78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D4908" w14:textId="77777777" w:rsidR="00B7215C" w:rsidRPr="00AB5AFE" w:rsidRDefault="00D2002B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Korekta struktury funkcjonalno-</w:t>
            </w:r>
            <w:r w:rsidR="00B7215C" w:rsidRPr="00AB5AFE">
              <w:rPr>
                <w:bCs/>
                <w:sz w:val="22"/>
                <w:szCs w:val="22"/>
              </w:rPr>
              <w:t xml:space="preserve">przestrzennej i aranżacji wnętrz na podstawie dokonanych analiz ergonomicznych. Konsultacje i korekty projektu. Praca na zajęciach </w:t>
            </w:r>
            <w:r w:rsidR="00F4573E">
              <w:rPr>
                <w:bCs/>
                <w:sz w:val="22"/>
                <w:szCs w:val="22"/>
              </w:rPr>
              <w:t>-</w:t>
            </w:r>
            <w:r w:rsidR="00B7215C" w:rsidRPr="00AB5AFE">
              <w:rPr>
                <w:bCs/>
                <w:sz w:val="22"/>
                <w:szCs w:val="22"/>
              </w:rPr>
              <w:t xml:space="preserve"> klauzura.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79C3B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0811E54E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5C77A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2727A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 xml:space="preserve">Weryfikacja stopnia zaawansowania projektu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ocena przejściowa, prezentacja i dyskusja w grupie.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A662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6D6F4C4A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6A3CC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6A75E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 xml:space="preserve">Uszczegółowiona koncepcja projektowa. Przegląd i dobór materiałów na podstawie próbników i wzorników materiałowych i kolorystycznych. Przegląd i dobór elementów wyposażenia, mebli, opraw oświetleniowych na podstawie oferty producentów. Konsultacje i korekty projektu. Praca na zajęciach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klauzura.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FAE52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46168275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E9E2E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728BF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 xml:space="preserve">Uszczegółowiona koncepcja projektowa. Przegląd i dobór materiałów na podstawie próbników i wzorników materiałowych i kolorystycznych. Przegląd i dobór elementów wyposażenia, mebli, opraw oświetleniowych na podstawie oferty producentów. Konsultacje i korekty projektu. Praca na zajęciach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klauzura.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2FFA8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6C1332AA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7A5B5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CFD7A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 xml:space="preserve">Uszczegółowiona koncepcja projektowa. Korekta kolorystyki i oświetlenia. Omówienie zasad graficznej prezentacji. Konsultacje i korekty projektu. Praca na zajęciach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klauzura.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4FA4E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2246982A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B83AB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6FDC6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 xml:space="preserve">Uszczegółowiona koncepcja projektowa. Korekta kolorystyki i oświetlenia. Omówienie zasad graficznej prezentacji i kompozycji plansz projektowych. Konsultacje i korekty projektu. Praca na zajęciach </w:t>
            </w:r>
            <w:r w:rsidR="00F4573E">
              <w:rPr>
                <w:bCs/>
                <w:sz w:val="22"/>
                <w:szCs w:val="22"/>
              </w:rPr>
              <w:t>-</w:t>
            </w:r>
            <w:r w:rsidRPr="00AB5AFE">
              <w:rPr>
                <w:bCs/>
                <w:sz w:val="22"/>
                <w:szCs w:val="22"/>
              </w:rPr>
              <w:t xml:space="preserve"> klauzura.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2A027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0EDB1778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84C3E" w14:textId="77777777" w:rsidR="00B7215C" w:rsidRPr="00AB5AFE" w:rsidRDefault="00B7215C" w:rsidP="00F457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Pr</w:t>
            </w:r>
            <w:r w:rsidR="00D2002B">
              <w:rPr>
                <w:bCs/>
                <w:sz w:val="22"/>
                <w:szCs w:val="22"/>
              </w:rPr>
              <w:t xml:space="preserve"> </w:t>
            </w:r>
            <w:r w:rsidRPr="00AB5AFE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196DA" w14:textId="77777777" w:rsidR="00B7215C" w:rsidRPr="00AB5AFE" w:rsidRDefault="00B7215C" w:rsidP="005E3169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B5AFE">
              <w:rPr>
                <w:bCs/>
                <w:sz w:val="22"/>
                <w:szCs w:val="22"/>
              </w:rPr>
              <w:t>Oddanie końcowe projektu. Ocena i wpis zaliczeń.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5091B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AB5AFE">
              <w:rPr>
                <w:sz w:val="22"/>
                <w:szCs w:val="22"/>
              </w:rPr>
              <w:t>2</w:t>
            </w:r>
          </w:p>
        </w:tc>
      </w:tr>
      <w:tr w:rsidR="00B7215C" w:rsidRPr="00AB5AFE" w14:paraId="06538BC3" w14:textId="77777777" w:rsidTr="00F4573E">
        <w:trPr>
          <w:trHeight w:val="2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01516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5B334" w14:textId="77777777" w:rsidR="00B7215C" w:rsidRPr="00D2002B" w:rsidRDefault="00B7215C" w:rsidP="00D573AB">
            <w:pPr>
              <w:snapToGrid w:val="0"/>
              <w:spacing w:before="20" w:after="20"/>
              <w:rPr>
                <w:b/>
                <w:sz w:val="22"/>
                <w:szCs w:val="22"/>
              </w:rPr>
            </w:pPr>
            <w:r w:rsidRPr="00D2002B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88CEE" w14:textId="77777777" w:rsidR="00B7215C" w:rsidRPr="00AB5AFE" w:rsidRDefault="00B7215C" w:rsidP="00D573AB">
            <w:pPr>
              <w:snapToGrid w:val="0"/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AB5AFE">
              <w:rPr>
                <w:b/>
                <w:sz w:val="22"/>
                <w:szCs w:val="22"/>
              </w:rPr>
              <w:t>30</w:t>
            </w:r>
          </w:p>
        </w:tc>
      </w:tr>
    </w:tbl>
    <w:p w14:paraId="4E2570B6" w14:textId="77777777" w:rsidR="00B7215C" w:rsidRPr="00AB5AFE" w:rsidRDefault="00B7215C" w:rsidP="00B7215C">
      <w:pPr>
        <w:rPr>
          <w:sz w:val="22"/>
          <w:szCs w:val="22"/>
        </w:rPr>
      </w:pPr>
    </w:p>
    <w:tbl>
      <w:tblPr>
        <w:tblW w:w="9211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11"/>
      </w:tblGrid>
      <w:tr w:rsidR="00B2025C" w14:paraId="7BAD6499" w14:textId="77777777" w:rsidTr="00F4573E">
        <w:trPr>
          <w:trHeight w:val="283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1CACA" w14:textId="77777777" w:rsidR="00B2025C" w:rsidRPr="00BA13BD" w:rsidRDefault="00B2025C" w:rsidP="00D573AB">
            <w:pPr>
              <w:jc w:val="center"/>
              <w:rPr>
                <w:b/>
                <w:sz w:val="22"/>
                <w:szCs w:val="22"/>
              </w:rPr>
            </w:pPr>
            <w:r w:rsidRPr="00A976F3">
              <w:rPr>
                <w:b/>
              </w:rPr>
              <w:t>STOSOWANE NARZĘDZIA DYDAKTYCZNE</w:t>
            </w:r>
          </w:p>
        </w:tc>
      </w:tr>
      <w:tr w:rsidR="00B2025C" w14:paraId="049951E5" w14:textId="77777777" w:rsidTr="00F4573E">
        <w:trPr>
          <w:trHeight w:val="274"/>
        </w:trPr>
        <w:tc>
          <w:tcPr>
            <w:tcW w:w="9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92AC8" w14:textId="77777777" w:rsidR="009C5C98" w:rsidRPr="00580FAD" w:rsidRDefault="009C5C98" w:rsidP="009C5C98">
            <w:pPr>
              <w:ind w:left="57"/>
              <w:rPr>
                <w:sz w:val="22"/>
                <w:szCs w:val="22"/>
                <w:lang w:eastAsia="pl-PL"/>
              </w:rPr>
            </w:pPr>
            <w:r w:rsidRPr="00580FAD">
              <w:rPr>
                <w:b/>
                <w:sz w:val="22"/>
                <w:szCs w:val="22"/>
              </w:rPr>
              <w:t>N1</w:t>
            </w:r>
            <w:r w:rsidRPr="00580FAD">
              <w:rPr>
                <w:sz w:val="22"/>
                <w:szCs w:val="22"/>
              </w:rPr>
              <w:t xml:space="preserve"> - Praca koncepcyjna</w:t>
            </w:r>
            <w:r w:rsidRPr="00580FAD">
              <w:rPr>
                <w:sz w:val="22"/>
                <w:szCs w:val="22"/>
                <w:lang w:eastAsia="pl-PL"/>
              </w:rPr>
              <w:t>.</w:t>
            </w:r>
          </w:p>
          <w:p w14:paraId="02EB1566" w14:textId="77777777" w:rsidR="009C5C98" w:rsidRPr="00580FAD" w:rsidRDefault="009C5C98" w:rsidP="009C5C98">
            <w:pPr>
              <w:ind w:left="57"/>
              <w:rPr>
                <w:sz w:val="22"/>
                <w:szCs w:val="22"/>
                <w:lang w:eastAsia="pl-PL"/>
              </w:rPr>
            </w:pPr>
            <w:r w:rsidRPr="00580FAD">
              <w:rPr>
                <w:b/>
                <w:sz w:val="22"/>
                <w:szCs w:val="22"/>
                <w:lang w:eastAsia="pl-PL"/>
              </w:rPr>
              <w:t>N2</w:t>
            </w:r>
            <w:r w:rsidRPr="00580FAD">
              <w:rPr>
                <w:sz w:val="22"/>
                <w:szCs w:val="22"/>
                <w:lang w:eastAsia="pl-PL"/>
              </w:rPr>
              <w:t xml:space="preserve"> -</w:t>
            </w:r>
            <w:r w:rsidRPr="00F4573E">
              <w:rPr>
                <w:sz w:val="22"/>
                <w:szCs w:val="22"/>
                <w:lang w:eastAsia="pl-PL"/>
              </w:rPr>
              <w:t xml:space="preserve"> </w:t>
            </w:r>
            <w:r w:rsidRPr="00580FAD">
              <w:rPr>
                <w:sz w:val="22"/>
                <w:szCs w:val="22"/>
                <w:lang w:eastAsia="pl-PL"/>
              </w:rPr>
              <w:t>Korekty indywidualne.</w:t>
            </w:r>
          </w:p>
          <w:p w14:paraId="0FA09C43" w14:textId="77777777" w:rsidR="009C5C98" w:rsidRPr="00580FAD" w:rsidRDefault="009C5C98" w:rsidP="009C5C98">
            <w:pPr>
              <w:ind w:left="57"/>
              <w:rPr>
                <w:sz w:val="22"/>
                <w:szCs w:val="22"/>
              </w:rPr>
            </w:pPr>
            <w:r w:rsidRPr="00580FAD">
              <w:rPr>
                <w:b/>
                <w:sz w:val="22"/>
                <w:szCs w:val="22"/>
              </w:rPr>
              <w:lastRenderedPageBreak/>
              <w:t>N3</w:t>
            </w:r>
            <w:r w:rsidRPr="00580FAD">
              <w:rPr>
                <w:sz w:val="22"/>
                <w:szCs w:val="22"/>
              </w:rPr>
              <w:t xml:space="preserve"> - Zadania klauzurowe.</w:t>
            </w:r>
          </w:p>
          <w:p w14:paraId="1F975E48" w14:textId="77777777" w:rsidR="009C5C98" w:rsidRPr="00580FAD" w:rsidRDefault="009C5C98" w:rsidP="009C5C98">
            <w:pPr>
              <w:ind w:left="57"/>
              <w:rPr>
                <w:sz w:val="22"/>
                <w:szCs w:val="22"/>
              </w:rPr>
            </w:pPr>
            <w:r w:rsidRPr="00580FAD">
              <w:rPr>
                <w:b/>
                <w:sz w:val="22"/>
                <w:szCs w:val="22"/>
              </w:rPr>
              <w:t>N4</w:t>
            </w:r>
            <w:r w:rsidRPr="00580FAD">
              <w:rPr>
                <w:sz w:val="22"/>
                <w:szCs w:val="22"/>
              </w:rPr>
              <w:t xml:space="preserve"> - Studia rysunkowe.</w:t>
            </w:r>
          </w:p>
          <w:p w14:paraId="0D08B385" w14:textId="77777777" w:rsidR="009C5C98" w:rsidRPr="00580FAD" w:rsidRDefault="009C5C98" w:rsidP="009C5C98">
            <w:pPr>
              <w:ind w:left="57"/>
              <w:rPr>
                <w:sz w:val="22"/>
                <w:szCs w:val="22"/>
              </w:rPr>
            </w:pPr>
            <w:r w:rsidRPr="00580FAD">
              <w:rPr>
                <w:b/>
                <w:sz w:val="22"/>
                <w:szCs w:val="22"/>
              </w:rPr>
              <w:t>N5</w:t>
            </w:r>
            <w:r w:rsidRPr="00F4573E">
              <w:rPr>
                <w:sz w:val="22"/>
                <w:szCs w:val="22"/>
              </w:rPr>
              <w:t xml:space="preserve"> </w:t>
            </w:r>
            <w:r w:rsidRPr="00580FAD">
              <w:rPr>
                <w:sz w:val="22"/>
                <w:szCs w:val="22"/>
              </w:rPr>
              <w:t>- Prezentacje multimedialne.</w:t>
            </w:r>
          </w:p>
          <w:p w14:paraId="21DBB41C" w14:textId="77777777" w:rsidR="00B2025C" w:rsidRPr="00580FAD" w:rsidRDefault="009C5C98" w:rsidP="009C5C98">
            <w:pPr>
              <w:ind w:left="57"/>
              <w:rPr>
                <w:sz w:val="22"/>
                <w:szCs w:val="22"/>
              </w:rPr>
            </w:pPr>
            <w:r w:rsidRPr="00580FAD">
              <w:rPr>
                <w:b/>
                <w:sz w:val="22"/>
                <w:szCs w:val="22"/>
              </w:rPr>
              <w:t>N6</w:t>
            </w:r>
            <w:r w:rsidRPr="00580FAD">
              <w:rPr>
                <w:sz w:val="22"/>
                <w:szCs w:val="22"/>
              </w:rPr>
              <w:t xml:space="preserve"> - Studia przypadków.</w:t>
            </w:r>
          </w:p>
        </w:tc>
      </w:tr>
    </w:tbl>
    <w:p w14:paraId="08E768C1" w14:textId="77777777" w:rsidR="00D74FDF" w:rsidRPr="002B4637" w:rsidRDefault="00D74FDF">
      <w:pPr>
        <w:rPr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499"/>
        <w:gridCol w:w="4217"/>
      </w:tblGrid>
      <w:tr w:rsidR="00A976F3" w:rsidRPr="00390B75" w14:paraId="1551D226" w14:textId="77777777" w:rsidTr="006401B3">
        <w:trPr>
          <w:trHeight w:val="283"/>
        </w:trPr>
        <w:tc>
          <w:tcPr>
            <w:tcW w:w="9209" w:type="dxa"/>
            <w:gridSpan w:val="3"/>
            <w:vAlign w:val="center"/>
          </w:tcPr>
          <w:p w14:paraId="30AA6E2F" w14:textId="77777777" w:rsidR="00A976F3" w:rsidRDefault="00A976F3" w:rsidP="00D20F78">
            <w:pPr>
              <w:jc w:val="center"/>
              <w:rPr>
                <w:sz w:val="22"/>
                <w:szCs w:val="22"/>
              </w:rPr>
            </w:pPr>
            <w:r w:rsidRPr="0033365B">
              <w:rPr>
                <w:b/>
              </w:rPr>
              <w:t xml:space="preserve">OCENA OSIĄGNIĘCIA PRZEDMIOTOWYCH EFEKTÓW </w:t>
            </w:r>
            <w:r w:rsidR="00D20F78">
              <w:rPr>
                <w:b/>
              </w:rPr>
              <w:t>UCZENIA SIĘ</w:t>
            </w:r>
          </w:p>
        </w:tc>
      </w:tr>
      <w:tr w:rsidR="007333C4" w:rsidRPr="00390B75" w14:paraId="31F9BF91" w14:textId="77777777" w:rsidTr="006401B3">
        <w:tc>
          <w:tcPr>
            <w:tcW w:w="2493" w:type="dxa"/>
          </w:tcPr>
          <w:p w14:paraId="7EF7C3CF" w14:textId="77777777" w:rsidR="007333C4" w:rsidRPr="0033365B" w:rsidRDefault="007333C4" w:rsidP="00621B38">
            <w:pPr>
              <w:ind w:left="57"/>
              <w:rPr>
                <w:sz w:val="22"/>
                <w:szCs w:val="22"/>
              </w:rPr>
            </w:pPr>
            <w:r w:rsidRPr="00F4573E">
              <w:rPr>
                <w:sz w:val="22"/>
                <w:szCs w:val="22"/>
              </w:rPr>
              <w:t>Ocen</w:t>
            </w:r>
            <w:r w:rsidR="009D49C5" w:rsidRPr="00F4573E">
              <w:rPr>
                <w:sz w:val="22"/>
                <w:szCs w:val="22"/>
              </w:rPr>
              <w:t>y</w:t>
            </w:r>
            <w:r w:rsidR="009D49C5" w:rsidRPr="00F4573E">
              <w:rPr>
                <w:bCs/>
                <w:sz w:val="22"/>
                <w:szCs w:val="22"/>
              </w:rPr>
              <w:t xml:space="preserve"> (</w:t>
            </w:r>
            <w:r w:rsidR="009D49C5" w:rsidRPr="0033365B">
              <w:rPr>
                <w:bCs/>
                <w:sz w:val="22"/>
                <w:szCs w:val="22"/>
              </w:rPr>
              <w:t>F – formująca (w trakcie semestru), P – podsumowująca (na koniec semestru)</w:t>
            </w:r>
          </w:p>
        </w:tc>
        <w:tc>
          <w:tcPr>
            <w:tcW w:w="2499" w:type="dxa"/>
          </w:tcPr>
          <w:p w14:paraId="021FCB66" w14:textId="77777777" w:rsidR="007333C4" w:rsidRPr="00390B75" w:rsidRDefault="007333C4" w:rsidP="008B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  <w:tc>
          <w:tcPr>
            <w:tcW w:w="4217" w:type="dxa"/>
          </w:tcPr>
          <w:p w14:paraId="18CAAA73" w14:textId="77777777" w:rsidR="007333C4" w:rsidRPr="00390B75" w:rsidRDefault="007333C4" w:rsidP="008B45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Sposób oceny osiągnięcia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</w:tr>
      <w:tr w:rsidR="005E3169" w:rsidRPr="00390B75" w14:paraId="34C1D98B" w14:textId="77777777" w:rsidTr="006401B3">
        <w:tc>
          <w:tcPr>
            <w:tcW w:w="2493" w:type="dxa"/>
          </w:tcPr>
          <w:p w14:paraId="5536FA96" w14:textId="77777777" w:rsidR="005E3169" w:rsidRPr="0033365B" w:rsidRDefault="005E3169" w:rsidP="00621B38">
            <w:pPr>
              <w:ind w:left="57"/>
              <w:rPr>
                <w:sz w:val="22"/>
                <w:szCs w:val="22"/>
              </w:rPr>
            </w:pPr>
            <w:r w:rsidRPr="0033365B">
              <w:rPr>
                <w:sz w:val="22"/>
                <w:szCs w:val="22"/>
              </w:rPr>
              <w:t>F1</w:t>
            </w:r>
          </w:p>
        </w:tc>
        <w:tc>
          <w:tcPr>
            <w:tcW w:w="2499" w:type="dxa"/>
            <w:vMerge w:val="restart"/>
          </w:tcPr>
          <w:p w14:paraId="39382F53" w14:textId="77777777" w:rsidR="00F4573E" w:rsidRDefault="00F4573E" w:rsidP="00F4573E">
            <w:r>
              <w:rPr>
                <w:sz w:val="22"/>
                <w:szCs w:val="22"/>
              </w:rPr>
              <w:t>1.1.5)</w:t>
            </w:r>
          </w:p>
          <w:p w14:paraId="3B7C4D08" w14:textId="77777777" w:rsidR="00F4573E" w:rsidRDefault="00F4573E" w:rsidP="00F4573E">
            <w:r>
              <w:rPr>
                <w:sz w:val="22"/>
                <w:szCs w:val="22"/>
              </w:rPr>
              <w:t>1.1.12)</w:t>
            </w:r>
          </w:p>
          <w:p w14:paraId="2AA4097E" w14:textId="77777777" w:rsidR="00F4573E" w:rsidRDefault="00F4573E" w:rsidP="00F4573E">
            <w:r w:rsidRPr="002427C2">
              <w:rPr>
                <w:sz w:val="22"/>
                <w:szCs w:val="22"/>
              </w:rPr>
              <w:t>A.W1</w:t>
            </w:r>
            <w:r>
              <w:rPr>
                <w:sz w:val="22"/>
                <w:szCs w:val="22"/>
              </w:rPr>
              <w:t>.</w:t>
            </w:r>
          </w:p>
          <w:p w14:paraId="720CFB97" w14:textId="77777777" w:rsidR="00F4573E" w:rsidRDefault="00F4573E" w:rsidP="00F4573E">
            <w:r w:rsidRPr="002427C2">
              <w:rPr>
                <w:sz w:val="22"/>
                <w:szCs w:val="22"/>
              </w:rPr>
              <w:t>A.W4</w:t>
            </w:r>
            <w:r>
              <w:rPr>
                <w:sz w:val="22"/>
                <w:szCs w:val="22"/>
              </w:rPr>
              <w:t>.</w:t>
            </w:r>
          </w:p>
          <w:p w14:paraId="771CC15E" w14:textId="77777777" w:rsidR="00F4573E" w:rsidRDefault="00F4573E" w:rsidP="00F4573E">
            <w:r>
              <w:rPr>
                <w:sz w:val="22"/>
                <w:szCs w:val="22"/>
              </w:rPr>
              <w:t>1.2.2)</w:t>
            </w:r>
          </w:p>
          <w:p w14:paraId="25333A8C" w14:textId="77777777" w:rsidR="00F4573E" w:rsidRDefault="00F4573E" w:rsidP="00F4573E">
            <w:r>
              <w:rPr>
                <w:sz w:val="22"/>
                <w:szCs w:val="22"/>
              </w:rPr>
              <w:t>A.U1.</w:t>
            </w:r>
          </w:p>
          <w:p w14:paraId="3959C907" w14:textId="77777777" w:rsidR="00F4573E" w:rsidRDefault="00F4573E" w:rsidP="00F4573E">
            <w:r>
              <w:rPr>
                <w:sz w:val="22"/>
                <w:szCs w:val="22"/>
              </w:rPr>
              <w:t>A.U5.</w:t>
            </w:r>
          </w:p>
          <w:p w14:paraId="4481E5EA" w14:textId="77777777" w:rsidR="00F4573E" w:rsidRDefault="00F4573E" w:rsidP="00F4573E">
            <w:r>
              <w:rPr>
                <w:sz w:val="22"/>
                <w:szCs w:val="22"/>
              </w:rPr>
              <w:t>A.U6.</w:t>
            </w:r>
          </w:p>
          <w:p w14:paraId="465E09B7" w14:textId="77777777" w:rsidR="00F4573E" w:rsidRDefault="00F4573E" w:rsidP="00F4573E">
            <w:r>
              <w:rPr>
                <w:sz w:val="22"/>
                <w:szCs w:val="22"/>
              </w:rPr>
              <w:t>A.U7.</w:t>
            </w:r>
          </w:p>
          <w:p w14:paraId="20A784CE" w14:textId="77777777" w:rsidR="00F4573E" w:rsidRDefault="00F4573E" w:rsidP="00F4573E">
            <w:r>
              <w:rPr>
                <w:sz w:val="22"/>
                <w:szCs w:val="22"/>
              </w:rPr>
              <w:t>A.U9.</w:t>
            </w:r>
          </w:p>
          <w:p w14:paraId="559E85B6" w14:textId="77777777" w:rsidR="00F4573E" w:rsidRDefault="00F4573E" w:rsidP="00F4573E">
            <w:r>
              <w:rPr>
                <w:sz w:val="22"/>
                <w:szCs w:val="22"/>
              </w:rPr>
              <w:t>1.3.1)</w:t>
            </w:r>
          </w:p>
          <w:p w14:paraId="3D7C7DC5" w14:textId="77777777" w:rsidR="005E3169" w:rsidRPr="0033365B" w:rsidRDefault="00F4573E" w:rsidP="00F457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A.S1.</w:t>
            </w:r>
          </w:p>
        </w:tc>
        <w:tc>
          <w:tcPr>
            <w:tcW w:w="4217" w:type="dxa"/>
          </w:tcPr>
          <w:p w14:paraId="6BF1C28F" w14:textId="77777777" w:rsidR="005E3169" w:rsidRPr="0033365B" w:rsidRDefault="005E3169" w:rsidP="005E3169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3E1C7E">
              <w:rPr>
                <w:sz w:val="22"/>
                <w:szCs w:val="22"/>
              </w:rPr>
              <w:t>cena wartości merytorycznej projektu</w:t>
            </w:r>
          </w:p>
        </w:tc>
      </w:tr>
      <w:tr w:rsidR="005E3169" w:rsidRPr="00390B75" w14:paraId="6AE67A95" w14:textId="77777777" w:rsidTr="006401B3">
        <w:tc>
          <w:tcPr>
            <w:tcW w:w="2493" w:type="dxa"/>
          </w:tcPr>
          <w:p w14:paraId="0BC36B10" w14:textId="77777777" w:rsidR="005E3169" w:rsidRPr="0033365B" w:rsidRDefault="005E3169" w:rsidP="00621B38">
            <w:pPr>
              <w:ind w:left="57"/>
              <w:rPr>
                <w:sz w:val="22"/>
                <w:szCs w:val="22"/>
              </w:rPr>
            </w:pPr>
            <w:r w:rsidRPr="0033365B">
              <w:rPr>
                <w:sz w:val="22"/>
                <w:szCs w:val="22"/>
              </w:rPr>
              <w:t>F2</w:t>
            </w:r>
          </w:p>
        </w:tc>
        <w:tc>
          <w:tcPr>
            <w:tcW w:w="2499" w:type="dxa"/>
            <w:vMerge/>
          </w:tcPr>
          <w:p w14:paraId="62EEF5D0" w14:textId="77777777" w:rsidR="005E3169" w:rsidRPr="0033365B" w:rsidRDefault="005E3169" w:rsidP="00621B38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217" w:type="dxa"/>
          </w:tcPr>
          <w:p w14:paraId="045924D4" w14:textId="77777777" w:rsidR="005E3169" w:rsidRPr="0033365B" w:rsidRDefault="005E3169" w:rsidP="005E3169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3E1C7E">
              <w:rPr>
                <w:sz w:val="22"/>
                <w:szCs w:val="22"/>
              </w:rPr>
              <w:t>cena prezentacji zagadnień zawartych w projekcie</w:t>
            </w:r>
            <w:r>
              <w:rPr>
                <w:sz w:val="22"/>
                <w:szCs w:val="22"/>
              </w:rPr>
              <w:t>.</w:t>
            </w:r>
          </w:p>
        </w:tc>
      </w:tr>
      <w:tr w:rsidR="005E3169" w:rsidRPr="00390B75" w14:paraId="05F10C45" w14:textId="77777777" w:rsidTr="006401B3">
        <w:tc>
          <w:tcPr>
            <w:tcW w:w="2493" w:type="dxa"/>
          </w:tcPr>
          <w:p w14:paraId="26F98E5B" w14:textId="77777777" w:rsidR="005E3169" w:rsidRPr="0033365B" w:rsidRDefault="005E3169" w:rsidP="00621B38">
            <w:pPr>
              <w:ind w:left="57"/>
              <w:rPr>
                <w:sz w:val="22"/>
                <w:szCs w:val="22"/>
              </w:rPr>
            </w:pPr>
            <w:r w:rsidRPr="0033365B">
              <w:rPr>
                <w:sz w:val="22"/>
                <w:szCs w:val="22"/>
              </w:rPr>
              <w:t>F3</w:t>
            </w:r>
          </w:p>
        </w:tc>
        <w:tc>
          <w:tcPr>
            <w:tcW w:w="2499" w:type="dxa"/>
            <w:vMerge/>
          </w:tcPr>
          <w:p w14:paraId="4ED70602" w14:textId="77777777" w:rsidR="005E3169" w:rsidRPr="0033365B" w:rsidRDefault="005E3169" w:rsidP="00621B38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217" w:type="dxa"/>
          </w:tcPr>
          <w:p w14:paraId="2A0E6979" w14:textId="77777777" w:rsidR="005E3169" w:rsidRPr="0033365B" w:rsidRDefault="005E3169" w:rsidP="005E3169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3E1C7E">
              <w:rPr>
                <w:sz w:val="22"/>
                <w:szCs w:val="22"/>
              </w:rPr>
              <w:t>cena opracowania graficznego projektu</w:t>
            </w:r>
          </w:p>
        </w:tc>
      </w:tr>
      <w:tr w:rsidR="00977663" w:rsidRPr="00390B75" w14:paraId="72349300" w14:textId="77777777" w:rsidTr="006401B3">
        <w:tc>
          <w:tcPr>
            <w:tcW w:w="9209" w:type="dxa"/>
            <w:gridSpan w:val="3"/>
          </w:tcPr>
          <w:p w14:paraId="0B706738" w14:textId="77777777" w:rsidR="00713A17" w:rsidRPr="005E3169" w:rsidRDefault="007358EE" w:rsidP="00621B38">
            <w:pPr>
              <w:ind w:left="57"/>
              <w:rPr>
                <w:b/>
              </w:rPr>
            </w:pPr>
            <w:r w:rsidRPr="005E3169">
              <w:rPr>
                <w:b/>
              </w:rPr>
              <w:t>P</w:t>
            </w:r>
            <w:r w:rsidR="00BA13BD" w:rsidRPr="005E3169">
              <w:rPr>
                <w:b/>
              </w:rPr>
              <w:t xml:space="preserve"> = </w:t>
            </w:r>
            <w:r w:rsidR="003644C3" w:rsidRPr="005E3169">
              <w:rPr>
                <w:b/>
                <w:lang w:val="el-GR"/>
              </w:rPr>
              <w:t>60%F</w:t>
            </w:r>
            <w:r w:rsidR="003644C3" w:rsidRPr="005E3169">
              <w:rPr>
                <w:b/>
              </w:rPr>
              <w:t xml:space="preserve">1 </w:t>
            </w:r>
            <w:r w:rsidR="003644C3" w:rsidRPr="005E3169">
              <w:rPr>
                <w:b/>
                <w:lang w:val="el-GR"/>
              </w:rPr>
              <w:t xml:space="preserve">+ </w:t>
            </w:r>
            <w:r w:rsidR="003644C3" w:rsidRPr="005E3169">
              <w:rPr>
                <w:b/>
              </w:rPr>
              <w:t>10%F</w:t>
            </w:r>
            <w:r w:rsidR="003644C3" w:rsidRPr="005E3169">
              <w:rPr>
                <w:b/>
                <w:lang w:val="el-GR"/>
              </w:rPr>
              <w:t xml:space="preserve">2 + </w:t>
            </w:r>
            <w:r w:rsidR="003644C3" w:rsidRPr="005E3169">
              <w:rPr>
                <w:b/>
              </w:rPr>
              <w:t>30%F</w:t>
            </w:r>
            <w:r w:rsidR="003644C3" w:rsidRPr="005E3169">
              <w:rPr>
                <w:b/>
                <w:lang w:val="el-GR"/>
              </w:rPr>
              <w:t>3</w:t>
            </w:r>
          </w:p>
        </w:tc>
      </w:tr>
    </w:tbl>
    <w:p w14:paraId="65F86806" w14:textId="77777777" w:rsidR="009A33BF" w:rsidRPr="002B4637" w:rsidRDefault="009A33BF">
      <w:pPr>
        <w:rPr>
          <w:sz w:val="22"/>
          <w:szCs w:val="22"/>
        </w:rPr>
      </w:pPr>
    </w:p>
    <w:tbl>
      <w:tblPr>
        <w:tblW w:w="9207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07"/>
      </w:tblGrid>
      <w:tr w:rsidR="009A3831" w14:paraId="0AE7453F" w14:textId="77777777" w:rsidTr="001A1E52">
        <w:trPr>
          <w:cantSplit/>
          <w:trHeight w:val="28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BA64B" w14:textId="77777777" w:rsidR="009A3831" w:rsidRDefault="009A3831" w:rsidP="002B4637">
            <w:pPr>
              <w:keepNext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LITERATURA PODSTAWOWA I UZUPEŁNIAJĄCA</w:t>
            </w:r>
          </w:p>
        </w:tc>
      </w:tr>
      <w:tr w:rsidR="002B5912" w14:paraId="63CFA4CE" w14:textId="77777777" w:rsidTr="007D7E56">
        <w:trPr>
          <w:trHeight w:val="1260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5825A0" w14:textId="77777777" w:rsidR="00580FAD" w:rsidRPr="005E3169" w:rsidRDefault="00580FAD" w:rsidP="00621B38">
            <w:pPr>
              <w:snapToGrid w:val="0"/>
              <w:ind w:left="57"/>
              <w:rPr>
                <w:bCs/>
                <w:caps/>
                <w:sz w:val="22"/>
                <w:szCs w:val="22"/>
              </w:rPr>
            </w:pPr>
          </w:p>
          <w:p w14:paraId="01A85D9F" w14:textId="77777777" w:rsidR="002B5912" w:rsidRPr="005E3169" w:rsidRDefault="002B5912" w:rsidP="00621B38">
            <w:pPr>
              <w:snapToGrid w:val="0"/>
              <w:ind w:left="57"/>
              <w:rPr>
                <w:b/>
                <w:bCs/>
                <w:caps/>
                <w:u w:val="single"/>
              </w:rPr>
            </w:pPr>
            <w:r w:rsidRPr="005E3169">
              <w:rPr>
                <w:b/>
                <w:bCs/>
                <w:caps/>
                <w:u w:val="single"/>
              </w:rPr>
              <w:t>literatura PODSTAWOWA:</w:t>
            </w:r>
          </w:p>
          <w:p w14:paraId="331C3EDB" w14:textId="77777777" w:rsidR="00D80646" w:rsidRPr="00580FAD" w:rsidRDefault="00D80646" w:rsidP="005E3169">
            <w:pPr>
              <w:pStyle w:val="Akapitzlist"/>
              <w:numPr>
                <w:ilvl w:val="0"/>
                <w:numId w:val="20"/>
              </w:numPr>
              <w:ind w:left="578" w:hanging="526"/>
              <w:jc w:val="both"/>
              <w:rPr>
                <w:sz w:val="22"/>
                <w:szCs w:val="22"/>
              </w:rPr>
            </w:pPr>
            <w:r w:rsidRPr="00580FAD">
              <w:rPr>
                <w:caps/>
                <w:sz w:val="22"/>
                <w:szCs w:val="22"/>
              </w:rPr>
              <w:t>Gedliczka</w:t>
            </w:r>
            <w:r w:rsidR="00956015" w:rsidRPr="00580FAD">
              <w:rPr>
                <w:caps/>
                <w:sz w:val="22"/>
                <w:szCs w:val="22"/>
              </w:rPr>
              <w:t>,</w:t>
            </w:r>
            <w:r w:rsidRPr="00580FAD">
              <w:rPr>
                <w:sz w:val="22"/>
                <w:szCs w:val="22"/>
              </w:rPr>
              <w:t xml:space="preserve"> A., </w:t>
            </w:r>
            <w:r w:rsidRPr="00580FAD">
              <w:rPr>
                <w:i/>
                <w:sz w:val="22"/>
                <w:szCs w:val="22"/>
              </w:rPr>
              <w:t>Atlas miar człowieka</w:t>
            </w:r>
            <w:r w:rsidRPr="00580FAD">
              <w:rPr>
                <w:sz w:val="22"/>
                <w:szCs w:val="22"/>
              </w:rPr>
              <w:t xml:space="preserve">, </w:t>
            </w:r>
            <w:r w:rsidR="006641C5" w:rsidRPr="00580FAD">
              <w:rPr>
                <w:sz w:val="22"/>
                <w:szCs w:val="22"/>
              </w:rPr>
              <w:t>Warszawa</w:t>
            </w:r>
            <w:r w:rsidRPr="00580FAD">
              <w:rPr>
                <w:sz w:val="22"/>
                <w:szCs w:val="22"/>
              </w:rPr>
              <w:t xml:space="preserve"> 2001</w:t>
            </w:r>
            <w:r w:rsidR="006641C5" w:rsidRPr="00580FAD">
              <w:rPr>
                <w:sz w:val="22"/>
                <w:szCs w:val="22"/>
              </w:rPr>
              <w:t>.</w:t>
            </w:r>
          </w:p>
          <w:p w14:paraId="5DA423D6" w14:textId="77777777" w:rsidR="00D80646" w:rsidRPr="00580FAD" w:rsidRDefault="00D80646" w:rsidP="005E3169">
            <w:pPr>
              <w:pStyle w:val="Akapitzlist"/>
              <w:numPr>
                <w:ilvl w:val="0"/>
                <w:numId w:val="20"/>
              </w:numPr>
              <w:ind w:left="578" w:hanging="526"/>
              <w:jc w:val="both"/>
              <w:rPr>
                <w:sz w:val="22"/>
                <w:szCs w:val="22"/>
              </w:rPr>
            </w:pPr>
            <w:r w:rsidRPr="00580FAD">
              <w:rPr>
                <w:caps/>
                <w:sz w:val="22"/>
                <w:szCs w:val="22"/>
              </w:rPr>
              <w:t>Grandjean</w:t>
            </w:r>
            <w:r w:rsidR="00956015" w:rsidRPr="00580FAD">
              <w:rPr>
                <w:sz w:val="22"/>
                <w:szCs w:val="22"/>
              </w:rPr>
              <w:t>,</w:t>
            </w:r>
            <w:r w:rsidRPr="00580FAD">
              <w:rPr>
                <w:sz w:val="22"/>
                <w:szCs w:val="22"/>
              </w:rPr>
              <w:t xml:space="preserve"> E., </w:t>
            </w:r>
            <w:r w:rsidRPr="00580FAD">
              <w:rPr>
                <w:i/>
                <w:sz w:val="22"/>
                <w:szCs w:val="22"/>
              </w:rPr>
              <w:t>Ergonomia mieszkania</w:t>
            </w:r>
            <w:r w:rsidRPr="00580FAD">
              <w:rPr>
                <w:sz w:val="22"/>
                <w:szCs w:val="22"/>
              </w:rPr>
              <w:t xml:space="preserve">, </w:t>
            </w:r>
            <w:r w:rsidR="006641C5" w:rsidRPr="00580FAD">
              <w:rPr>
                <w:sz w:val="22"/>
                <w:szCs w:val="22"/>
              </w:rPr>
              <w:t>Warszawa</w:t>
            </w:r>
            <w:r w:rsidRPr="00580FAD">
              <w:rPr>
                <w:sz w:val="22"/>
                <w:szCs w:val="22"/>
              </w:rPr>
              <w:t xml:space="preserve"> 1978</w:t>
            </w:r>
            <w:r w:rsidR="006641C5" w:rsidRPr="00580FAD">
              <w:rPr>
                <w:sz w:val="22"/>
                <w:szCs w:val="22"/>
              </w:rPr>
              <w:t>.</w:t>
            </w:r>
          </w:p>
          <w:p w14:paraId="7CFFAAA2" w14:textId="77777777" w:rsidR="00D80646" w:rsidRPr="00580FAD" w:rsidRDefault="00D80646" w:rsidP="005E3169">
            <w:pPr>
              <w:pStyle w:val="Akapitzlist"/>
              <w:numPr>
                <w:ilvl w:val="0"/>
                <w:numId w:val="20"/>
              </w:numPr>
              <w:ind w:left="578" w:hanging="526"/>
              <w:jc w:val="both"/>
              <w:rPr>
                <w:sz w:val="22"/>
                <w:szCs w:val="22"/>
              </w:rPr>
            </w:pPr>
            <w:r w:rsidRPr="00580FAD">
              <w:rPr>
                <w:caps/>
                <w:sz w:val="22"/>
                <w:szCs w:val="22"/>
              </w:rPr>
              <w:t>Hinz</w:t>
            </w:r>
            <w:r w:rsidR="00956015" w:rsidRPr="00580FAD">
              <w:rPr>
                <w:caps/>
                <w:sz w:val="22"/>
                <w:szCs w:val="22"/>
              </w:rPr>
              <w:t>,</w:t>
            </w:r>
            <w:r w:rsidRPr="00580FAD">
              <w:rPr>
                <w:sz w:val="22"/>
                <w:szCs w:val="22"/>
              </w:rPr>
              <w:t xml:space="preserve"> S., </w:t>
            </w:r>
            <w:r w:rsidRPr="00580FAD">
              <w:rPr>
                <w:i/>
                <w:sz w:val="22"/>
                <w:szCs w:val="22"/>
              </w:rPr>
              <w:t>Wnętrza mieszkalne i meble</w:t>
            </w:r>
            <w:r w:rsidRPr="00580FAD">
              <w:rPr>
                <w:sz w:val="22"/>
                <w:szCs w:val="22"/>
              </w:rPr>
              <w:t xml:space="preserve">, </w:t>
            </w:r>
            <w:r w:rsidR="006641C5" w:rsidRPr="00580FAD">
              <w:rPr>
                <w:sz w:val="22"/>
                <w:szCs w:val="22"/>
              </w:rPr>
              <w:t>Warszawa</w:t>
            </w:r>
            <w:r w:rsidRPr="00580FAD">
              <w:rPr>
                <w:sz w:val="22"/>
                <w:szCs w:val="22"/>
              </w:rPr>
              <w:t xml:space="preserve"> 1980</w:t>
            </w:r>
            <w:r w:rsidR="006641C5" w:rsidRPr="00580FAD">
              <w:rPr>
                <w:sz w:val="22"/>
                <w:szCs w:val="22"/>
              </w:rPr>
              <w:t>.</w:t>
            </w:r>
          </w:p>
          <w:p w14:paraId="774201EF" w14:textId="77777777" w:rsidR="00D80646" w:rsidRPr="00580FAD" w:rsidRDefault="00D80646" w:rsidP="005E3169">
            <w:pPr>
              <w:pStyle w:val="Akapitzlist"/>
              <w:numPr>
                <w:ilvl w:val="0"/>
                <w:numId w:val="20"/>
              </w:numPr>
              <w:ind w:left="578" w:hanging="526"/>
              <w:jc w:val="both"/>
              <w:rPr>
                <w:sz w:val="22"/>
                <w:szCs w:val="22"/>
                <w:lang w:val="de-DE"/>
              </w:rPr>
            </w:pPr>
            <w:r w:rsidRPr="00580FAD">
              <w:rPr>
                <w:caps/>
                <w:sz w:val="22"/>
                <w:szCs w:val="22"/>
                <w:lang w:val="de-DE"/>
              </w:rPr>
              <w:t>Kreft</w:t>
            </w:r>
            <w:r w:rsidR="00956015" w:rsidRPr="00580FAD">
              <w:rPr>
                <w:caps/>
                <w:sz w:val="22"/>
                <w:szCs w:val="22"/>
                <w:lang w:val="de-DE"/>
              </w:rPr>
              <w:t>,</w:t>
            </w:r>
            <w:r w:rsidRPr="00580FAD">
              <w:rPr>
                <w:sz w:val="22"/>
                <w:szCs w:val="22"/>
                <w:lang w:val="de-DE"/>
              </w:rPr>
              <w:t xml:space="preserve"> W., </w:t>
            </w:r>
            <w:r w:rsidRPr="00580FAD">
              <w:rPr>
                <w:i/>
                <w:sz w:val="22"/>
                <w:szCs w:val="22"/>
                <w:lang w:val="de-DE"/>
              </w:rPr>
              <w:t>Ladenplanung</w:t>
            </w:r>
            <w:r w:rsidRPr="00580FAD">
              <w:rPr>
                <w:sz w:val="22"/>
                <w:szCs w:val="22"/>
                <w:lang w:val="de-DE"/>
              </w:rPr>
              <w:t xml:space="preserve">, </w:t>
            </w:r>
            <w:r w:rsidR="006641C5" w:rsidRPr="00580FAD">
              <w:rPr>
                <w:sz w:val="22"/>
                <w:szCs w:val="22"/>
                <w:lang w:val="de-DE"/>
              </w:rPr>
              <w:t>Leinfelden</w:t>
            </w:r>
            <w:r w:rsidRPr="00580FAD">
              <w:rPr>
                <w:sz w:val="22"/>
                <w:szCs w:val="22"/>
                <w:lang w:val="de-DE"/>
              </w:rPr>
              <w:t xml:space="preserve"> 2002</w:t>
            </w:r>
            <w:r w:rsidR="006641C5" w:rsidRPr="00580FAD">
              <w:rPr>
                <w:sz w:val="22"/>
                <w:szCs w:val="22"/>
                <w:lang w:val="de-DE"/>
              </w:rPr>
              <w:t>.</w:t>
            </w:r>
          </w:p>
          <w:p w14:paraId="3A511C0B" w14:textId="77777777" w:rsidR="00D80646" w:rsidRPr="00580FAD" w:rsidRDefault="00D80646" w:rsidP="005E3169">
            <w:pPr>
              <w:pStyle w:val="Akapitzlist"/>
              <w:numPr>
                <w:ilvl w:val="0"/>
                <w:numId w:val="20"/>
              </w:numPr>
              <w:ind w:left="578" w:hanging="526"/>
              <w:jc w:val="both"/>
              <w:rPr>
                <w:sz w:val="22"/>
                <w:szCs w:val="22"/>
              </w:rPr>
            </w:pPr>
            <w:r w:rsidRPr="00580FAD">
              <w:rPr>
                <w:caps/>
                <w:sz w:val="22"/>
                <w:szCs w:val="22"/>
              </w:rPr>
              <w:t>Kuldschun</w:t>
            </w:r>
            <w:r w:rsidR="00956015" w:rsidRPr="00580FAD">
              <w:rPr>
                <w:caps/>
                <w:sz w:val="22"/>
                <w:szCs w:val="22"/>
              </w:rPr>
              <w:t>,</w:t>
            </w:r>
            <w:r w:rsidRPr="00580FAD">
              <w:rPr>
                <w:sz w:val="22"/>
                <w:szCs w:val="22"/>
              </w:rPr>
              <w:t xml:space="preserve"> H., </w:t>
            </w:r>
            <w:r w:rsidR="005E3169" w:rsidRPr="00580FAD">
              <w:rPr>
                <w:sz w:val="22"/>
                <w:szCs w:val="22"/>
              </w:rPr>
              <w:t>ROSSMANN</w:t>
            </w:r>
            <w:r w:rsidR="00F4573E">
              <w:rPr>
                <w:sz w:val="22"/>
                <w:szCs w:val="22"/>
              </w:rPr>
              <w:t>,</w:t>
            </w:r>
            <w:r w:rsidRPr="00580FAD">
              <w:rPr>
                <w:sz w:val="22"/>
                <w:szCs w:val="22"/>
              </w:rPr>
              <w:t xml:space="preserve"> E., </w:t>
            </w:r>
            <w:r w:rsidRPr="00580FAD">
              <w:rPr>
                <w:i/>
                <w:sz w:val="22"/>
                <w:szCs w:val="22"/>
              </w:rPr>
              <w:t>Budownictw</w:t>
            </w:r>
            <w:r w:rsidR="006641C5" w:rsidRPr="00580FAD">
              <w:rPr>
                <w:i/>
                <w:sz w:val="22"/>
                <w:szCs w:val="22"/>
              </w:rPr>
              <w:t>o dla upośledzonych fizycznie</w:t>
            </w:r>
            <w:r w:rsidR="006641C5" w:rsidRPr="00580FAD">
              <w:rPr>
                <w:sz w:val="22"/>
                <w:szCs w:val="22"/>
              </w:rPr>
              <w:t>, Warszawa</w:t>
            </w:r>
            <w:r w:rsidRPr="00580FAD">
              <w:rPr>
                <w:sz w:val="22"/>
                <w:szCs w:val="22"/>
              </w:rPr>
              <w:t xml:space="preserve"> 1980</w:t>
            </w:r>
            <w:r w:rsidR="005E3169">
              <w:rPr>
                <w:sz w:val="22"/>
                <w:szCs w:val="22"/>
              </w:rPr>
              <w:t>.</w:t>
            </w:r>
          </w:p>
          <w:p w14:paraId="54ADB354" w14:textId="77777777" w:rsidR="00D80646" w:rsidRPr="00580FAD" w:rsidRDefault="00D80646" w:rsidP="005E3169">
            <w:pPr>
              <w:pStyle w:val="Akapitzlist"/>
              <w:numPr>
                <w:ilvl w:val="0"/>
                <w:numId w:val="20"/>
              </w:numPr>
              <w:ind w:left="578" w:hanging="526"/>
              <w:jc w:val="both"/>
              <w:rPr>
                <w:sz w:val="22"/>
                <w:szCs w:val="22"/>
                <w:lang w:val="en-US"/>
              </w:rPr>
            </w:pPr>
            <w:r w:rsidRPr="00580FAD">
              <w:rPr>
                <w:caps/>
                <w:sz w:val="22"/>
                <w:szCs w:val="22"/>
                <w:lang w:val="en-US"/>
              </w:rPr>
              <w:t>Lawson</w:t>
            </w:r>
            <w:r w:rsidR="00956015" w:rsidRPr="00580FAD">
              <w:rPr>
                <w:caps/>
                <w:sz w:val="22"/>
                <w:szCs w:val="22"/>
                <w:lang w:val="en-US"/>
              </w:rPr>
              <w:t>,</w:t>
            </w:r>
            <w:r w:rsidRPr="00580FAD">
              <w:rPr>
                <w:sz w:val="22"/>
                <w:szCs w:val="22"/>
                <w:lang w:val="en-US"/>
              </w:rPr>
              <w:t xml:space="preserve"> F., </w:t>
            </w:r>
            <w:r w:rsidRPr="00580FAD">
              <w:rPr>
                <w:i/>
                <w:sz w:val="22"/>
                <w:szCs w:val="22"/>
                <w:lang w:val="en-US"/>
              </w:rPr>
              <w:t>Restaurants, Clubs &amp; Bars, Design…</w:t>
            </w:r>
            <w:r w:rsidRPr="00580FAD">
              <w:rPr>
                <w:sz w:val="22"/>
                <w:szCs w:val="22"/>
                <w:lang w:val="en-US"/>
              </w:rPr>
              <w:t xml:space="preserve">, </w:t>
            </w:r>
            <w:r w:rsidR="00956015" w:rsidRPr="00580FAD">
              <w:rPr>
                <w:sz w:val="22"/>
                <w:szCs w:val="22"/>
                <w:lang w:val="en-US"/>
              </w:rPr>
              <w:t>Londyn</w:t>
            </w:r>
            <w:r w:rsidRPr="00580FAD">
              <w:rPr>
                <w:sz w:val="22"/>
                <w:szCs w:val="22"/>
                <w:lang w:val="en-US"/>
              </w:rPr>
              <w:t xml:space="preserve"> 1998</w:t>
            </w:r>
            <w:r w:rsidR="00956015" w:rsidRPr="00580FAD">
              <w:rPr>
                <w:sz w:val="22"/>
                <w:szCs w:val="22"/>
                <w:lang w:val="en-US"/>
              </w:rPr>
              <w:t>.</w:t>
            </w:r>
          </w:p>
          <w:p w14:paraId="26C5757C" w14:textId="77777777" w:rsidR="00D80646" w:rsidRPr="00580FAD" w:rsidRDefault="00D80646" w:rsidP="005E3169">
            <w:pPr>
              <w:pStyle w:val="Akapitzlist"/>
              <w:numPr>
                <w:ilvl w:val="0"/>
                <w:numId w:val="20"/>
              </w:numPr>
              <w:ind w:left="578" w:hanging="526"/>
              <w:jc w:val="both"/>
              <w:rPr>
                <w:sz w:val="22"/>
                <w:szCs w:val="22"/>
              </w:rPr>
            </w:pPr>
            <w:r w:rsidRPr="00580FAD">
              <w:rPr>
                <w:caps/>
                <w:sz w:val="22"/>
                <w:szCs w:val="22"/>
              </w:rPr>
              <w:t>Neufert</w:t>
            </w:r>
            <w:r w:rsidR="00956015" w:rsidRPr="00580FAD">
              <w:rPr>
                <w:caps/>
                <w:sz w:val="22"/>
                <w:szCs w:val="22"/>
              </w:rPr>
              <w:t>,</w:t>
            </w:r>
            <w:r w:rsidRPr="00580FAD">
              <w:rPr>
                <w:sz w:val="22"/>
                <w:szCs w:val="22"/>
              </w:rPr>
              <w:t xml:space="preserve"> E., </w:t>
            </w:r>
            <w:r w:rsidRPr="00580FAD">
              <w:rPr>
                <w:i/>
                <w:sz w:val="22"/>
                <w:szCs w:val="22"/>
              </w:rPr>
              <w:t>Podręcznik projektowania architektoniczno-budowlanego</w:t>
            </w:r>
            <w:r w:rsidRPr="00580FAD">
              <w:rPr>
                <w:sz w:val="22"/>
                <w:szCs w:val="22"/>
              </w:rPr>
              <w:t xml:space="preserve">, </w:t>
            </w:r>
            <w:r w:rsidR="006641C5" w:rsidRPr="00580FAD">
              <w:rPr>
                <w:sz w:val="22"/>
                <w:szCs w:val="22"/>
              </w:rPr>
              <w:t>Warszawa</w:t>
            </w:r>
            <w:r w:rsidRPr="00580FAD">
              <w:rPr>
                <w:sz w:val="22"/>
                <w:szCs w:val="22"/>
              </w:rPr>
              <w:t xml:space="preserve"> 1995</w:t>
            </w:r>
            <w:r w:rsidR="00956015" w:rsidRPr="00580FAD">
              <w:rPr>
                <w:sz w:val="22"/>
                <w:szCs w:val="22"/>
              </w:rPr>
              <w:t>.</w:t>
            </w:r>
          </w:p>
          <w:p w14:paraId="0038D2F8" w14:textId="77777777" w:rsidR="006F01A6" w:rsidRPr="00580FAD" w:rsidRDefault="00D80646" w:rsidP="005E3169">
            <w:pPr>
              <w:pStyle w:val="Akapitzlist"/>
              <w:numPr>
                <w:ilvl w:val="0"/>
                <w:numId w:val="20"/>
              </w:numPr>
              <w:ind w:left="578" w:hanging="526"/>
              <w:jc w:val="both"/>
              <w:rPr>
                <w:sz w:val="22"/>
                <w:szCs w:val="22"/>
                <w:lang w:val="en-US"/>
              </w:rPr>
            </w:pPr>
            <w:r w:rsidRPr="00580FAD">
              <w:rPr>
                <w:caps/>
                <w:sz w:val="22"/>
                <w:szCs w:val="22"/>
                <w:lang w:val="en-US"/>
              </w:rPr>
              <w:t>Ramsey</w:t>
            </w:r>
            <w:r w:rsidR="00956015" w:rsidRPr="00580FAD">
              <w:rPr>
                <w:caps/>
                <w:sz w:val="22"/>
                <w:szCs w:val="22"/>
                <w:lang w:val="en-US"/>
              </w:rPr>
              <w:t>,</w:t>
            </w:r>
            <w:r w:rsidRPr="00580FAD">
              <w:rPr>
                <w:sz w:val="22"/>
                <w:szCs w:val="22"/>
                <w:lang w:val="en-US"/>
              </w:rPr>
              <w:t xml:space="preserve"> Ch., </w:t>
            </w:r>
            <w:r w:rsidRPr="00580FAD">
              <w:rPr>
                <w:i/>
                <w:sz w:val="22"/>
                <w:szCs w:val="22"/>
                <w:lang w:val="en-US"/>
              </w:rPr>
              <w:t>Architectural Graphic Standards</w:t>
            </w:r>
            <w:r w:rsidRPr="00580FAD">
              <w:rPr>
                <w:sz w:val="22"/>
                <w:szCs w:val="22"/>
                <w:lang w:val="en-US"/>
              </w:rPr>
              <w:t xml:space="preserve">, </w:t>
            </w:r>
            <w:r w:rsidR="00956015" w:rsidRPr="00580FAD">
              <w:rPr>
                <w:sz w:val="22"/>
                <w:szCs w:val="22"/>
                <w:lang w:val="en-US"/>
              </w:rPr>
              <w:t xml:space="preserve">Hoboken </w:t>
            </w:r>
            <w:r w:rsidRPr="00580FAD">
              <w:rPr>
                <w:sz w:val="22"/>
                <w:szCs w:val="22"/>
                <w:lang w:val="en-US"/>
              </w:rPr>
              <w:t>1988</w:t>
            </w:r>
            <w:r w:rsidR="00956015" w:rsidRPr="00580FAD">
              <w:rPr>
                <w:sz w:val="22"/>
                <w:szCs w:val="22"/>
                <w:lang w:val="en-US"/>
              </w:rPr>
              <w:t>.</w:t>
            </w:r>
          </w:p>
          <w:p w14:paraId="1F021B0F" w14:textId="77777777" w:rsidR="006F01A6" w:rsidRPr="00580FAD" w:rsidRDefault="006F01A6" w:rsidP="00621B38">
            <w:pPr>
              <w:ind w:left="57"/>
              <w:rPr>
                <w:sz w:val="22"/>
                <w:szCs w:val="22"/>
                <w:lang w:val="en-US"/>
              </w:rPr>
            </w:pPr>
          </w:p>
          <w:p w14:paraId="2ED4D350" w14:textId="77777777" w:rsidR="002B5912" w:rsidRPr="005E3169" w:rsidRDefault="002B5912" w:rsidP="00621B38">
            <w:pPr>
              <w:ind w:left="57"/>
              <w:rPr>
                <w:b/>
                <w:bCs/>
                <w:caps/>
                <w:u w:val="single"/>
              </w:rPr>
            </w:pPr>
            <w:r w:rsidRPr="005E3169">
              <w:rPr>
                <w:b/>
                <w:bCs/>
                <w:caps/>
                <w:u w:val="single"/>
              </w:rPr>
              <w:t>literatura UZUPEŁNIAJĄCA:</w:t>
            </w:r>
          </w:p>
          <w:p w14:paraId="35BB6327" w14:textId="77777777" w:rsidR="00D80646" w:rsidRPr="00580FAD" w:rsidRDefault="00956015" w:rsidP="005E3169">
            <w:pPr>
              <w:pStyle w:val="Akapitzlist"/>
              <w:numPr>
                <w:ilvl w:val="0"/>
                <w:numId w:val="21"/>
              </w:numPr>
              <w:ind w:left="578" w:hanging="526"/>
              <w:jc w:val="both"/>
              <w:rPr>
                <w:sz w:val="22"/>
                <w:szCs w:val="22"/>
              </w:rPr>
            </w:pPr>
            <w:r w:rsidRPr="00580FAD">
              <w:rPr>
                <w:caps/>
                <w:sz w:val="22"/>
                <w:szCs w:val="22"/>
              </w:rPr>
              <w:t>Bańka</w:t>
            </w:r>
            <w:r w:rsidR="00854516" w:rsidRPr="00580FAD">
              <w:rPr>
                <w:caps/>
                <w:sz w:val="22"/>
                <w:szCs w:val="22"/>
              </w:rPr>
              <w:t>,</w:t>
            </w:r>
            <w:r w:rsidRPr="00580FAD">
              <w:rPr>
                <w:sz w:val="22"/>
                <w:szCs w:val="22"/>
              </w:rPr>
              <w:t xml:space="preserve"> </w:t>
            </w:r>
            <w:r w:rsidR="00D80646" w:rsidRPr="00580FAD">
              <w:rPr>
                <w:sz w:val="22"/>
                <w:szCs w:val="22"/>
              </w:rPr>
              <w:t xml:space="preserve">A., </w:t>
            </w:r>
            <w:r w:rsidR="00D80646" w:rsidRPr="00580FAD">
              <w:rPr>
                <w:i/>
                <w:sz w:val="22"/>
                <w:szCs w:val="22"/>
              </w:rPr>
              <w:t>Behawioralne podstawy projektowania architektonicznego</w:t>
            </w:r>
            <w:r w:rsidR="00D80646" w:rsidRPr="00580FAD">
              <w:rPr>
                <w:sz w:val="22"/>
                <w:szCs w:val="22"/>
              </w:rPr>
              <w:t xml:space="preserve">, </w:t>
            </w:r>
            <w:r w:rsidR="006641C5" w:rsidRPr="00580FAD">
              <w:rPr>
                <w:sz w:val="22"/>
                <w:szCs w:val="22"/>
              </w:rPr>
              <w:t>Poznań</w:t>
            </w:r>
            <w:r w:rsidR="00D80646" w:rsidRPr="00580FAD">
              <w:rPr>
                <w:sz w:val="22"/>
                <w:szCs w:val="22"/>
              </w:rPr>
              <w:t xml:space="preserve"> 1984</w:t>
            </w:r>
            <w:r w:rsidR="006641C5" w:rsidRPr="00580FAD">
              <w:rPr>
                <w:sz w:val="22"/>
                <w:szCs w:val="22"/>
              </w:rPr>
              <w:t>.</w:t>
            </w:r>
          </w:p>
          <w:p w14:paraId="70D7A6C2" w14:textId="77777777" w:rsidR="00D573AB" w:rsidRPr="00580FAD" w:rsidRDefault="00D80646" w:rsidP="005E3169">
            <w:pPr>
              <w:pStyle w:val="Akapitzlist"/>
              <w:numPr>
                <w:ilvl w:val="0"/>
                <w:numId w:val="21"/>
              </w:numPr>
              <w:ind w:left="578" w:hanging="526"/>
              <w:jc w:val="both"/>
              <w:rPr>
                <w:sz w:val="22"/>
                <w:szCs w:val="22"/>
              </w:rPr>
            </w:pPr>
            <w:r w:rsidRPr="00580FAD">
              <w:rPr>
                <w:caps/>
                <w:sz w:val="22"/>
                <w:szCs w:val="22"/>
              </w:rPr>
              <w:t>Charytonowicz</w:t>
            </w:r>
            <w:r w:rsidR="00854516" w:rsidRPr="00580FAD">
              <w:rPr>
                <w:sz w:val="22"/>
                <w:szCs w:val="22"/>
              </w:rPr>
              <w:t>,</w:t>
            </w:r>
            <w:r w:rsidRPr="00580FAD">
              <w:rPr>
                <w:sz w:val="22"/>
                <w:szCs w:val="22"/>
              </w:rPr>
              <w:t xml:space="preserve"> J., </w:t>
            </w:r>
            <w:r w:rsidRPr="00580FAD">
              <w:rPr>
                <w:i/>
                <w:sz w:val="22"/>
                <w:szCs w:val="22"/>
              </w:rPr>
              <w:t>Projektowanie laboratoryjnych stanowisk pracy</w:t>
            </w:r>
            <w:r w:rsidRPr="00580FAD">
              <w:rPr>
                <w:sz w:val="22"/>
                <w:szCs w:val="22"/>
              </w:rPr>
              <w:t xml:space="preserve">, </w:t>
            </w:r>
            <w:r w:rsidR="006641C5" w:rsidRPr="00580FAD">
              <w:rPr>
                <w:sz w:val="22"/>
                <w:szCs w:val="22"/>
              </w:rPr>
              <w:t>Wrocław</w:t>
            </w:r>
            <w:r w:rsidRPr="00580FAD">
              <w:rPr>
                <w:sz w:val="22"/>
                <w:szCs w:val="22"/>
              </w:rPr>
              <w:t xml:space="preserve"> 1994</w:t>
            </w:r>
            <w:r w:rsidR="00854516" w:rsidRPr="00580FAD">
              <w:rPr>
                <w:sz w:val="22"/>
                <w:szCs w:val="22"/>
              </w:rPr>
              <w:t>.</w:t>
            </w:r>
          </w:p>
          <w:p w14:paraId="1C254748" w14:textId="77777777" w:rsidR="00D573AB" w:rsidRPr="005E3169" w:rsidRDefault="00854516" w:rsidP="005E3169">
            <w:pPr>
              <w:pStyle w:val="Akapitzlist"/>
              <w:numPr>
                <w:ilvl w:val="0"/>
                <w:numId w:val="21"/>
              </w:numPr>
              <w:ind w:left="578" w:hanging="526"/>
              <w:jc w:val="both"/>
              <w:rPr>
                <w:sz w:val="22"/>
                <w:szCs w:val="22"/>
                <w:lang w:val="de-DE"/>
              </w:rPr>
            </w:pPr>
            <w:r w:rsidRPr="00580FAD">
              <w:rPr>
                <w:caps/>
                <w:sz w:val="22"/>
                <w:szCs w:val="22"/>
                <w:lang w:val="de-DE"/>
              </w:rPr>
              <w:t>Hugues</w:t>
            </w:r>
            <w:r w:rsidR="005E3169">
              <w:rPr>
                <w:caps/>
                <w:sz w:val="22"/>
                <w:szCs w:val="22"/>
                <w:lang w:val="de-DE"/>
              </w:rPr>
              <w:t>,</w:t>
            </w:r>
            <w:r w:rsidRPr="00580FAD">
              <w:rPr>
                <w:sz w:val="22"/>
                <w:szCs w:val="22"/>
                <w:lang w:val="de-DE"/>
              </w:rPr>
              <w:t xml:space="preserve"> T., </w:t>
            </w:r>
            <w:r w:rsidRPr="00580FAD">
              <w:rPr>
                <w:i/>
                <w:sz w:val="22"/>
                <w:szCs w:val="22"/>
                <w:lang w:val="de-DE"/>
              </w:rPr>
              <w:t>Die altengerechte Wohnung</w:t>
            </w:r>
            <w:r w:rsidRPr="00580FAD">
              <w:rPr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580FAD">
              <w:rPr>
                <w:sz w:val="22"/>
                <w:szCs w:val="22"/>
                <w:lang w:val="de-DE"/>
              </w:rPr>
              <w:t>Monachium</w:t>
            </w:r>
            <w:proofErr w:type="spellEnd"/>
            <w:r w:rsidRPr="00580FAD">
              <w:rPr>
                <w:sz w:val="22"/>
                <w:szCs w:val="22"/>
                <w:lang w:val="de-DE"/>
              </w:rPr>
              <w:t xml:space="preserve"> 1975.</w:t>
            </w:r>
          </w:p>
          <w:p w14:paraId="5D2C50B9" w14:textId="77777777" w:rsidR="00D80646" w:rsidRPr="00580FAD" w:rsidRDefault="00D80646" w:rsidP="005E3169">
            <w:pPr>
              <w:pStyle w:val="Akapitzlist"/>
              <w:numPr>
                <w:ilvl w:val="0"/>
                <w:numId w:val="21"/>
              </w:numPr>
              <w:ind w:left="578" w:hanging="526"/>
              <w:jc w:val="both"/>
              <w:rPr>
                <w:sz w:val="22"/>
                <w:szCs w:val="22"/>
                <w:lang w:val="en-US"/>
              </w:rPr>
            </w:pPr>
            <w:r w:rsidRPr="00580FAD">
              <w:rPr>
                <w:caps/>
                <w:sz w:val="22"/>
                <w:szCs w:val="22"/>
                <w:lang w:val="en-US"/>
              </w:rPr>
              <w:t>Marmot</w:t>
            </w:r>
            <w:r w:rsidR="00854516" w:rsidRPr="00580FAD">
              <w:rPr>
                <w:sz w:val="22"/>
                <w:szCs w:val="22"/>
                <w:lang w:val="en-US"/>
              </w:rPr>
              <w:t>,</w:t>
            </w:r>
            <w:r w:rsidRPr="00580FAD">
              <w:rPr>
                <w:sz w:val="22"/>
                <w:szCs w:val="22"/>
                <w:lang w:val="en-US"/>
              </w:rPr>
              <w:t xml:space="preserve"> A., </w:t>
            </w:r>
            <w:r w:rsidRPr="00580FAD">
              <w:rPr>
                <w:i/>
                <w:sz w:val="22"/>
                <w:szCs w:val="22"/>
                <w:lang w:val="en-US"/>
              </w:rPr>
              <w:t>Office Space Planning</w:t>
            </w:r>
            <w:r w:rsidRPr="00580FAD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="00854516" w:rsidRPr="00580FAD">
              <w:rPr>
                <w:sz w:val="22"/>
                <w:szCs w:val="22"/>
                <w:lang w:val="en-US"/>
              </w:rPr>
              <w:t>Nowy</w:t>
            </w:r>
            <w:proofErr w:type="spellEnd"/>
            <w:r w:rsidR="00854516" w:rsidRPr="00580FA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854516" w:rsidRPr="00580FAD">
              <w:rPr>
                <w:sz w:val="22"/>
                <w:szCs w:val="22"/>
                <w:lang w:val="en-US"/>
              </w:rPr>
              <w:t>Jork</w:t>
            </w:r>
            <w:proofErr w:type="spellEnd"/>
            <w:r w:rsidRPr="00580FAD">
              <w:rPr>
                <w:sz w:val="22"/>
                <w:szCs w:val="22"/>
                <w:lang w:val="en-US"/>
              </w:rPr>
              <w:t xml:space="preserve"> 2000</w:t>
            </w:r>
            <w:r w:rsidR="002B2E7C" w:rsidRPr="00580FAD">
              <w:rPr>
                <w:sz w:val="22"/>
                <w:szCs w:val="22"/>
                <w:lang w:val="en-US"/>
              </w:rPr>
              <w:t>.</w:t>
            </w:r>
          </w:p>
          <w:p w14:paraId="0821B28F" w14:textId="77777777" w:rsidR="00D80646" w:rsidRPr="00580FAD" w:rsidRDefault="00D80646" w:rsidP="005E3169">
            <w:pPr>
              <w:pStyle w:val="Akapitzlist"/>
              <w:numPr>
                <w:ilvl w:val="0"/>
                <w:numId w:val="21"/>
              </w:numPr>
              <w:ind w:left="578" w:hanging="526"/>
              <w:jc w:val="both"/>
              <w:rPr>
                <w:sz w:val="22"/>
                <w:szCs w:val="22"/>
                <w:lang w:val="en-US"/>
              </w:rPr>
            </w:pPr>
            <w:r w:rsidRPr="00580FAD">
              <w:rPr>
                <w:caps/>
                <w:sz w:val="22"/>
                <w:szCs w:val="22"/>
                <w:lang w:val="en-US"/>
              </w:rPr>
              <w:t>Tilley</w:t>
            </w:r>
            <w:r w:rsidR="00854516" w:rsidRPr="00580FAD">
              <w:rPr>
                <w:sz w:val="22"/>
                <w:szCs w:val="22"/>
                <w:lang w:val="en-US"/>
              </w:rPr>
              <w:t>,</w:t>
            </w:r>
            <w:r w:rsidRPr="00580FAD">
              <w:rPr>
                <w:sz w:val="22"/>
                <w:szCs w:val="22"/>
                <w:lang w:val="en-US"/>
              </w:rPr>
              <w:t xml:space="preserve"> A., </w:t>
            </w:r>
            <w:r w:rsidRPr="00580FAD">
              <w:rPr>
                <w:i/>
                <w:sz w:val="22"/>
                <w:szCs w:val="22"/>
                <w:lang w:val="en-US"/>
              </w:rPr>
              <w:t>The measure of man and woman</w:t>
            </w:r>
            <w:r w:rsidRPr="00580FAD">
              <w:rPr>
                <w:sz w:val="22"/>
                <w:szCs w:val="22"/>
                <w:lang w:val="en-US"/>
              </w:rPr>
              <w:t>, Whitney 2001</w:t>
            </w:r>
            <w:r w:rsidR="00854516" w:rsidRPr="00580FAD">
              <w:rPr>
                <w:sz w:val="22"/>
                <w:szCs w:val="22"/>
                <w:lang w:val="en-US"/>
              </w:rPr>
              <w:t>.</w:t>
            </w:r>
          </w:p>
          <w:p w14:paraId="0FCBDA44" w14:textId="77777777" w:rsidR="00F4573E" w:rsidRDefault="00D80646" w:rsidP="00F4573E">
            <w:pPr>
              <w:pStyle w:val="Akapitzlist"/>
              <w:numPr>
                <w:ilvl w:val="0"/>
                <w:numId w:val="21"/>
              </w:numPr>
              <w:ind w:left="584" w:hanging="532"/>
              <w:jc w:val="both"/>
              <w:rPr>
                <w:sz w:val="22"/>
                <w:szCs w:val="22"/>
              </w:rPr>
            </w:pPr>
            <w:r w:rsidRPr="00F4573E">
              <w:rPr>
                <w:caps/>
                <w:sz w:val="22"/>
                <w:szCs w:val="22"/>
              </w:rPr>
              <w:t>Zeugner</w:t>
            </w:r>
            <w:r w:rsidR="00854516" w:rsidRPr="00F4573E">
              <w:rPr>
                <w:caps/>
                <w:sz w:val="22"/>
                <w:szCs w:val="22"/>
              </w:rPr>
              <w:t>,</w:t>
            </w:r>
            <w:r w:rsidRPr="00F4573E">
              <w:rPr>
                <w:caps/>
                <w:sz w:val="22"/>
                <w:szCs w:val="22"/>
              </w:rPr>
              <w:t xml:space="preserve"> </w:t>
            </w:r>
            <w:r w:rsidRPr="00F4573E">
              <w:rPr>
                <w:sz w:val="22"/>
                <w:szCs w:val="22"/>
              </w:rPr>
              <w:t xml:space="preserve">G., </w:t>
            </w:r>
            <w:r w:rsidRPr="00F4573E">
              <w:rPr>
                <w:i/>
                <w:sz w:val="22"/>
                <w:szCs w:val="22"/>
              </w:rPr>
              <w:t>Barwa i człowiek</w:t>
            </w:r>
            <w:r w:rsidRPr="00F4573E">
              <w:rPr>
                <w:sz w:val="22"/>
                <w:szCs w:val="22"/>
              </w:rPr>
              <w:t xml:space="preserve">, </w:t>
            </w:r>
            <w:r w:rsidR="006641C5" w:rsidRPr="00F4573E">
              <w:rPr>
                <w:sz w:val="22"/>
                <w:szCs w:val="22"/>
              </w:rPr>
              <w:t>Warszawa</w:t>
            </w:r>
            <w:r w:rsidRPr="00F4573E">
              <w:rPr>
                <w:sz w:val="22"/>
                <w:szCs w:val="22"/>
              </w:rPr>
              <w:t xml:space="preserve"> 1965</w:t>
            </w:r>
            <w:r w:rsidR="006641C5" w:rsidRPr="00F4573E">
              <w:rPr>
                <w:sz w:val="22"/>
                <w:szCs w:val="22"/>
              </w:rPr>
              <w:t>.</w:t>
            </w:r>
          </w:p>
          <w:p w14:paraId="1A810CAA" w14:textId="77777777" w:rsidR="002B5912" w:rsidRPr="00580FAD" w:rsidRDefault="00D80646" w:rsidP="00F4573E">
            <w:pPr>
              <w:pStyle w:val="Akapitzlist"/>
              <w:numPr>
                <w:ilvl w:val="0"/>
                <w:numId w:val="21"/>
              </w:numPr>
              <w:ind w:left="584" w:hanging="532"/>
              <w:jc w:val="both"/>
              <w:rPr>
                <w:sz w:val="22"/>
                <w:szCs w:val="22"/>
              </w:rPr>
            </w:pPr>
            <w:r w:rsidRPr="00580FAD">
              <w:rPr>
                <w:sz w:val="22"/>
                <w:szCs w:val="22"/>
              </w:rPr>
              <w:t>Czasopisma architektoniczne i wnętrzarskie dostępne w bibliotece wydziałowej</w:t>
            </w:r>
            <w:r w:rsidR="005E3169">
              <w:rPr>
                <w:sz w:val="22"/>
                <w:szCs w:val="22"/>
              </w:rPr>
              <w:t>.</w:t>
            </w:r>
          </w:p>
        </w:tc>
      </w:tr>
    </w:tbl>
    <w:p w14:paraId="2FF264E1" w14:textId="77777777" w:rsidR="00A976F3" w:rsidRPr="002B4637" w:rsidRDefault="00A976F3">
      <w:pPr>
        <w:rPr>
          <w:sz w:val="22"/>
          <w:szCs w:val="22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 w14:paraId="16991465" w14:textId="77777777" w:rsidTr="001A1E52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4D0C0" w14:textId="77777777" w:rsidR="009A3831" w:rsidRDefault="00C84573" w:rsidP="002B463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OPIEKUN </w:t>
            </w:r>
            <w:r w:rsidR="009A3831">
              <w:rPr>
                <w:b/>
                <w:bCs/>
              </w:rPr>
              <w:t>PRZEDMIOT</w:t>
            </w:r>
            <w:r>
              <w:rPr>
                <w:b/>
                <w:bCs/>
              </w:rPr>
              <w:t>U</w:t>
            </w:r>
            <w:r w:rsidR="009A3831">
              <w:rPr>
                <w:b/>
                <w:bCs/>
              </w:rPr>
              <w:t xml:space="preserve"> (IMIĘ, NAZWISKO, ADRES E-MAIL)</w:t>
            </w:r>
          </w:p>
        </w:tc>
      </w:tr>
      <w:tr w:rsidR="009A3831" w:rsidRPr="00EF6C37" w14:paraId="0F0E3E03" w14:textId="77777777" w:rsidTr="001A1E52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0147A" w14:textId="77777777" w:rsidR="00951BC8" w:rsidRDefault="00D80646" w:rsidP="00621B38">
            <w:pPr>
              <w:snapToGrid w:val="0"/>
              <w:ind w:left="57"/>
              <w:rPr>
                <w:b/>
                <w:sz w:val="22"/>
                <w:szCs w:val="22"/>
              </w:rPr>
            </w:pPr>
            <w:r w:rsidRPr="0003230F">
              <w:rPr>
                <w:b/>
                <w:sz w:val="22"/>
                <w:szCs w:val="22"/>
              </w:rPr>
              <w:t xml:space="preserve">dr hab. inż. arch. </w:t>
            </w:r>
            <w:r w:rsidR="00A860AB">
              <w:rPr>
                <w:b/>
                <w:sz w:val="22"/>
                <w:szCs w:val="22"/>
              </w:rPr>
              <w:t>Przemysław Nowakowski</w:t>
            </w:r>
          </w:p>
          <w:p w14:paraId="430E4AA0" w14:textId="77777777" w:rsidR="00BA13BD" w:rsidRPr="00951BC8" w:rsidRDefault="002F346A" w:rsidP="00621B38">
            <w:pPr>
              <w:snapToGrid w:val="0"/>
              <w:ind w:left="57"/>
              <w:rPr>
                <w:sz w:val="22"/>
                <w:szCs w:val="22"/>
                <w:lang w:val="de-DE"/>
              </w:rPr>
            </w:pPr>
            <w:hyperlink r:id="rId8" w:history="1">
              <w:r w:rsidR="00951BC8" w:rsidRPr="00951BC8">
                <w:rPr>
                  <w:rStyle w:val="Hipercze"/>
                  <w:color w:val="auto"/>
                  <w:sz w:val="22"/>
                  <w:szCs w:val="22"/>
                  <w:u w:val="none"/>
                  <w:lang w:val="de-DE"/>
                </w:rPr>
                <w:t>przemyslaw.nowakowski@pwr.edu.pl</w:t>
              </w:r>
            </w:hyperlink>
          </w:p>
          <w:p w14:paraId="1651A419" w14:textId="77777777" w:rsidR="00951BC8" w:rsidRPr="00951BC8" w:rsidRDefault="00951BC8" w:rsidP="00621B38">
            <w:pPr>
              <w:snapToGrid w:val="0"/>
              <w:ind w:left="57"/>
              <w:rPr>
                <w:sz w:val="22"/>
                <w:szCs w:val="22"/>
                <w:lang w:val="de-DE"/>
              </w:rPr>
            </w:pPr>
          </w:p>
          <w:p w14:paraId="55110548" w14:textId="77777777" w:rsidR="00951BC8" w:rsidRDefault="00D80646" w:rsidP="00951BC8">
            <w:pPr>
              <w:snapToGrid w:val="0"/>
              <w:spacing w:after="60"/>
              <w:ind w:left="57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03230F">
              <w:rPr>
                <w:b/>
                <w:sz w:val="22"/>
                <w:szCs w:val="22"/>
                <w:lang w:val="de-DE"/>
              </w:rPr>
              <w:t>dr</w:t>
            </w:r>
            <w:proofErr w:type="spellEnd"/>
            <w:r w:rsidRPr="0003230F">
              <w:rPr>
                <w:b/>
                <w:sz w:val="22"/>
                <w:szCs w:val="22"/>
                <w:lang w:val="de-DE"/>
              </w:rPr>
              <w:t xml:space="preserve"> hab. </w:t>
            </w:r>
            <w:proofErr w:type="spellStart"/>
            <w:r w:rsidRPr="0003230F">
              <w:rPr>
                <w:b/>
                <w:sz w:val="22"/>
                <w:szCs w:val="22"/>
                <w:lang w:val="de-DE"/>
              </w:rPr>
              <w:t>inż</w:t>
            </w:r>
            <w:proofErr w:type="spellEnd"/>
            <w:r w:rsidRPr="0003230F">
              <w:rPr>
                <w:b/>
                <w:sz w:val="22"/>
                <w:szCs w:val="22"/>
                <w:lang w:val="de-DE"/>
              </w:rPr>
              <w:t xml:space="preserve">. </w:t>
            </w:r>
            <w:proofErr w:type="spellStart"/>
            <w:r w:rsidRPr="0003230F">
              <w:rPr>
                <w:b/>
                <w:sz w:val="22"/>
                <w:szCs w:val="22"/>
                <w:lang w:val="de-DE"/>
              </w:rPr>
              <w:t>arch</w:t>
            </w:r>
            <w:proofErr w:type="spellEnd"/>
            <w:r w:rsidRPr="0003230F">
              <w:rPr>
                <w:b/>
                <w:sz w:val="22"/>
                <w:szCs w:val="22"/>
                <w:lang w:val="de-DE"/>
              </w:rPr>
              <w:t xml:space="preserve">. </w:t>
            </w:r>
            <w:r w:rsidRPr="00951BC8">
              <w:rPr>
                <w:b/>
                <w:sz w:val="22"/>
                <w:szCs w:val="22"/>
                <w:lang w:val="en-US"/>
              </w:rPr>
              <w:t xml:space="preserve">Anna </w:t>
            </w:r>
            <w:proofErr w:type="spellStart"/>
            <w:r w:rsidRPr="00951BC8">
              <w:rPr>
                <w:b/>
                <w:sz w:val="22"/>
                <w:szCs w:val="22"/>
                <w:lang w:val="en-US"/>
              </w:rPr>
              <w:t>Jaglarz</w:t>
            </w:r>
            <w:proofErr w:type="spellEnd"/>
          </w:p>
          <w:p w14:paraId="09048FD3" w14:textId="77777777" w:rsidR="00205C5B" w:rsidRPr="00951BC8" w:rsidRDefault="0003230F" w:rsidP="00951BC8">
            <w:pPr>
              <w:snapToGrid w:val="0"/>
              <w:spacing w:after="60"/>
              <w:ind w:left="57"/>
              <w:rPr>
                <w:sz w:val="22"/>
                <w:szCs w:val="22"/>
                <w:lang w:val="en-US"/>
              </w:rPr>
            </w:pPr>
            <w:r w:rsidRPr="00951BC8">
              <w:rPr>
                <w:sz w:val="22"/>
                <w:szCs w:val="22"/>
                <w:lang w:val="en-US"/>
              </w:rPr>
              <w:t>anna.jaglarz@pwr.edu.pl</w:t>
            </w:r>
          </w:p>
        </w:tc>
      </w:tr>
    </w:tbl>
    <w:p w14:paraId="306DC0F3" w14:textId="77777777" w:rsidR="00CB759A" w:rsidRPr="00951BC8" w:rsidRDefault="00CB759A" w:rsidP="00295B38">
      <w:pPr>
        <w:pStyle w:val="Nagwek3"/>
        <w:numPr>
          <w:ilvl w:val="0"/>
          <w:numId w:val="0"/>
        </w:numPr>
        <w:jc w:val="left"/>
        <w:rPr>
          <w:b w:val="0"/>
          <w:sz w:val="22"/>
          <w:szCs w:val="22"/>
          <w:lang w:val="en-US"/>
        </w:rPr>
      </w:pPr>
    </w:p>
    <w:sectPr w:rsidR="00CB759A" w:rsidRPr="00951BC8" w:rsidSect="00330D51">
      <w:footerReference w:type="default" r:id="rId9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7BB9C" w14:textId="77777777" w:rsidR="002F346A" w:rsidRDefault="002F346A">
      <w:r>
        <w:separator/>
      </w:r>
    </w:p>
  </w:endnote>
  <w:endnote w:type="continuationSeparator" w:id="0">
    <w:p w14:paraId="067512E4" w14:textId="77777777" w:rsidR="002F346A" w:rsidRDefault="002F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225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D90E4" w14:textId="77777777" w:rsidR="00D573AB" w:rsidRDefault="00D573A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EB2D3" w14:textId="77777777" w:rsidR="002F346A" w:rsidRDefault="002F346A">
      <w:r>
        <w:separator/>
      </w:r>
    </w:p>
  </w:footnote>
  <w:footnote w:type="continuationSeparator" w:id="0">
    <w:p w14:paraId="0537BFEE" w14:textId="77777777" w:rsidR="002F346A" w:rsidRDefault="002F3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 w15:restartNumberingAfterBreak="0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67570"/>
    <w:multiLevelType w:val="hybridMultilevel"/>
    <w:tmpl w:val="254C3482"/>
    <w:lvl w:ilvl="0" w:tplc="AB22B90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834B0"/>
    <w:multiLevelType w:val="hybridMultilevel"/>
    <w:tmpl w:val="50424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E05DD"/>
    <w:multiLevelType w:val="hybridMultilevel"/>
    <w:tmpl w:val="399A1C02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2" w15:restartNumberingAfterBreak="0">
    <w:nsid w:val="57B62DE8"/>
    <w:multiLevelType w:val="hybridMultilevel"/>
    <w:tmpl w:val="D23E1312"/>
    <w:lvl w:ilvl="0" w:tplc="AB22B90C">
      <w:start w:val="1"/>
      <w:numFmt w:val="decimal"/>
      <w:lvlText w:val="[%1]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3" w15:restartNumberingAfterBreak="0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F96F0A"/>
    <w:multiLevelType w:val="hybridMultilevel"/>
    <w:tmpl w:val="2B327C96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6" w15:restartNumberingAfterBreak="0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F6D02"/>
    <w:multiLevelType w:val="hybridMultilevel"/>
    <w:tmpl w:val="5618607E"/>
    <w:lvl w:ilvl="0" w:tplc="AB22B90C">
      <w:start w:val="1"/>
      <w:numFmt w:val="decimal"/>
      <w:lvlText w:val="[%1]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8" w15:restartNumberingAfterBreak="0">
    <w:nsid w:val="68AD759E"/>
    <w:multiLevelType w:val="hybridMultilevel"/>
    <w:tmpl w:val="3F7A8C2C"/>
    <w:lvl w:ilvl="0" w:tplc="AB22B90C">
      <w:start w:val="1"/>
      <w:numFmt w:val="decimal"/>
      <w:lvlText w:val="[%1]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9" w15:restartNumberingAfterBreak="0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4"/>
  </w:num>
  <w:num w:numId="8">
    <w:abstractNumId w:val="8"/>
  </w:num>
  <w:num w:numId="9">
    <w:abstractNumId w:val="6"/>
  </w:num>
  <w:num w:numId="10">
    <w:abstractNumId w:val="18"/>
  </w:num>
  <w:num w:numId="11">
    <w:abstractNumId w:val="16"/>
  </w:num>
  <w:num w:numId="12">
    <w:abstractNumId w:val="19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20"/>
  </w:num>
  <w:num w:numId="17">
    <w:abstractNumId w:val="10"/>
  </w:num>
  <w:num w:numId="18">
    <w:abstractNumId w:val="11"/>
  </w:num>
  <w:num w:numId="19">
    <w:abstractNumId w:val="15"/>
  </w:num>
  <w:num w:numId="20">
    <w:abstractNumId w:val="1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3FB"/>
    <w:rsid w:val="00013CF7"/>
    <w:rsid w:val="00014640"/>
    <w:rsid w:val="000156A0"/>
    <w:rsid w:val="000259C9"/>
    <w:rsid w:val="0003230F"/>
    <w:rsid w:val="000327AA"/>
    <w:rsid w:val="00034144"/>
    <w:rsid w:val="00036430"/>
    <w:rsid w:val="00041381"/>
    <w:rsid w:val="0004629A"/>
    <w:rsid w:val="00054669"/>
    <w:rsid w:val="00067B47"/>
    <w:rsid w:val="000757F3"/>
    <w:rsid w:val="00084262"/>
    <w:rsid w:val="00095840"/>
    <w:rsid w:val="000A0315"/>
    <w:rsid w:val="000A2D82"/>
    <w:rsid w:val="000A754B"/>
    <w:rsid w:val="000B2EDD"/>
    <w:rsid w:val="000D2204"/>
    <w:rsid w:val="000E1056"/>
    <w:rsid w:val="000E365C"/>
    <w:rsid w:val="000F3A10"/>
    <w:rsid w:val="0010677A"/>
    <w:rsid w:val="00112BB5"/>
    <w:rsid w:val="00121FE8"/>
    <w:rsid w:val="001233F9"/>
    <w:rsid w:val="00126B93"/>
    <w:rsid w:val="00145971"/>
    <w:rsid w:val="0016135A"/>
    <w:rsid w:val="00161417"/>
    <w:rsid w:val="00193412"/>
    <w:rsid w:val="00195696"/>
    <w:rsid w:val="00195F9F"/>
    <w:rsid w:val="001A1E52"/>
    <w:rsid w:val="001A4115"/>
    <w:rsid w:val="001A43C0"/>
    <w:rsid w:val="001A5183"/>
    <w:rsid w:val="001B17B2"/>
    <w:rsid w:val="001B6B2D"/>
    <w:rsid w:val="001D57EA"/>
    <w:rsid w:val="001D58E2"/>
    <w:rsid w:val="001E0D88"/>
    <w:rsid w:val="001F52A7"/>
    <w:rsid w:val="00205C5B"/>
    <w:rsid w:val="00216C3F"/>
    <w:rsid w:val="00221A54"/>
    <w:rsid w:val="0023230F"/>
    <w:rsid w:val="00234F15"/>
    <w:rsid w:val="00236A6A"/>
    <w:rsid w:val="00237747"/>
    <w:rsid w:val="00240947"/>
    <w:rsid w:val="00243544"/>
    <w:rsid w:val="00243602"/>
    <w:rsid w:val="00245322"/>
    <w:rsid w:val="00250319"/>
    <w:rsid w:val="00252DBF"/>
    <w:rsid w:val="00292BFC"/>
    <w:rsid w:val="00295B38"/>
    <w:rsid w:val="002A358C"/>
    <w:rsid w:val="002A4EF7"/>
    <w:rsid w:val="002B2B29"/>
    <w:rsid w:val="002B2E7C"/>
    <w:rsid w:val="002B4637"/>
    <w:rsid w:val="002B5912"/>
    <w:rsid w:val="002C13D6"/>
    <w:rsid w:val="002C2857"/>
    <w:rsid w:val="002C4A38"/>
    <w:rsid w:val="002D7FF3"/>
    <w:rsid w:val="002E286E"/>
    <w:rsid w:val="002F087C"/>
    <w:rsid w:val="002F346A"/>
    <w:rsid w:val="003013A2"/>
    <w:rsid w:val="00330D51"/>
    <w:rsid w:val="003325BF"/>
    <w:rsid w:val="0033365B"/>
    <w:rsid w:val="00335B08"/>
    <w:rsid w:val="0033626A"/>
    <w:rsid w:val="003410C8"/>
    <w:rsid w:val="00351663"/>
    <w:rsid w:val="00353F3A"/>
    <w:rsid w:val="0035409B"/>
    <w:rsid w:val="003618F9"/>
    <w:rsid w:val="00361AB9"/>
    <w:rsid w:val="0036413A"/>
    <w:rsid w:val="003644C3"/>
    <w:rsid w:val="00364CF3"/>
    <w:rsid w:val="003810E9"/>
    <w:rsid w:val="003907B5"/>
    <w:rsid w:val="00390B75"/>
    <w:rsid w:val="003A728F"/>
    <w:rsid w:val="003B0A30"/>
    <w:rsid w:val="003B5AE4"/>
    <w:rsid w:val="003C37E7"/>
    <w:rsid w:val="003C650C"/>
    <w:rsid w:val="003F183E"/>
    <w:rsid w:val="003F2C08"/>
    <w:rsid w:val="003F5F77"/>
    <w:rsid w:val="00407B87"/>
    <w:rsid w:val="00412972"/>
    <w:rsid w:val="00432DE0"/>
    <w:rsid w:val="00434D81"/>
    <w:rsid w:val="00445A01"/>
    <w:rsid w:val="0045746B"/>
    <w:rsid w:val="00476124"/>
    <w:rsid w:val="00477042"/>
    <w:rsid w:val="00480AC6"/>
    <w:rsid w:val="00487489"/>
    <w:rsid w:val="004A55AC"/>
    <w:rsid w:val="004A69E4"/>
    <w:rsid w:val="004A7DEB"/>
    <w:rsid w:val="004A7FFC"/>
    <w:rsid w:val="004B2951"/>
    <w:rsid w:val="004B4CAD"/>
    <w:rsid w:val="004C4B53"/>
    <w:rsid w:val="004D0FD8"/>
    <w:rsid w:val="004D36CA"/>
    <w:rsid w:val="004D5623"/>
    <w:rsid w:val="004D7607"/>
    <w:rsid w:val="0050644A"/>
    <w:rsid w:val="005475EE"/>
    <w:rsid w:val="00554128"/>
    <w:rsid w:val="00556547"/>
    <w:rsid w:val="00560986"/>
    <w:rsid w:val="00562C35"/>
    <w:rsid w:val="00562E32"/>
    <w:rsid w:val="005732CA"/>
    <w:rsid w:val="005803E3"/>
    <w:rsid w:val="00580FAD"/>
    <w:rsid w:val="005849D9"/>
    <w:rsid w:val="00587747"/>
    <w:rsid w:val="00590B78"/>
    <w:rsid w:val="00592BDA"/>
    <w:rsid w:val="005940CD"/>
    <w:rsid w:val="00594550"/>
    <w:rsid w:val="005968E1"/>
    <w:rsid w:val="005B128C"/>
    <w:rsid w:val="005C16CA"/>
    <w:rsid w:val="005C4185"/>
    <w:rsid w:val="005C5D72"/>
    <w:rsid w:val="005C6F14"/>
    <w:rsid w:val="005E3169"/>
    <w:rsid w:val="005E6A60"/>
    <w:rsid w:val="00603641"/>
    <w:rsid w:val="00603C29"/>
    <w:rsid w:val="00611BF7"/>
    <w:rsid w:val="00621B38"/>
    <w:rsid w:val="00621B56"/>
    <w:rsid w:val="0062366B"/>
    <w:rsid w:val="00623DA6"/>
    <w:rsid w:val="006401B3"/>
    <w:rsid w:val="00663BA2"/>
    <w:rsid w:val="006641C5"/>
    <w:rsid w:val="006935BC"/>
    <w:rsid w:val="006B0D90"/>
    <w:rsid w:val="006B674A"/>
    <w:rsid w:val="006C64BB"/>
    <w:rsid w:val="006D0380"/>
    <w:rsid w:val="006D53FB"/>
    <w:rsid w:val="006D5EA5"/>
    <w:rsid w:val="006E25D3"/>
    <w:rsid w:val="006E7055"/>
    <w:rsid w:val="006F01A6"/>
    <w:rsid w:val="006F09A2"/>
    <w:rsid w:val="0071360A"/>
    <w:rsid w:val="00713A17"/>
    <w:rsid w:val="007206D5"/>
    <w:rsid w:val="00722987"/>
    <w:rsid w:val="007333C4"/>
    <w:rsid w:val="007358EE"/>
    <w:rsid w:val="007375E9"/>
    <w:rsid w:val="0074307E"/>
    <w:rsid w:val="00744542"/>
    <w:rsid w:val="00750A27"/>
    <w:rsid w:val="00765B5D"/>
    <w:rsid w:val="007675F6"/>
    <w:rsid w:val="00770192"/>
    <w:rsid w:val="007930AF"/>
    <w:rsid w:val="007A4BF4"/>
    <w:rsid w:val="007B1B1F"/>
    <w:rsid w:val="007B30F9"/>
    <w:rsid w:val="007C50E4"/>
    <w:rsid w:val="007C6787"/>
    <w:rsid w:val="007C72CA"/>
    <w:rsid w:val="007D1760"/>
    <w:rsid w:val="007D46F8"/>
    <w:rsid w:val="007D5C79"/>
    <w:rsid w:val="007D7E56"/>
    <w:rsid w:val="008011DB"/>
    <w:rsid w:val="00806FD6"/>
    <w:rsid w:val="00813723"/>
    <w:rsid w:val="008143AF"/>
    <w:rsid w:val="00822057"/>
    <w:rsid w:val="00827F8D"/>
    <w:rsid w:val="00854516"/>
    <w:rsid w:val="0085533D"/>
    <w:rsid w:val="00864A14"/>
    <w:rsid w:val="008730C1"/>
    <w:rsid w:val="00874AAA"/>
    <w:rsid w:val="00875BE6"/>
    <w:rsid w:val="0088340D"/>
    <w:rsid w:val="00891BED"/>
    <w:rsid w:val="008A0AE7"/>
    <w:rsid w:val="008B3232"/>
    <w:rsid w:val="008B3399"/>
    <w:rsid w:val="008B4523"/>
    <w:rsid w:val="008C4D57"/>
    <w:rsid w:val="008F1AD2"/>
    <w:rsid w:val="008F5F86"/>
    <w:rsid w:val="009018FA"/>
    <w:rsid w:val="00915194"/>
    <w:rsid w:val="0093141B"/>
    <w:rsid w:val="00937508"/>
    <w:rsid w:val="00944685"/>
    <w:rsid w:val="00951BC8"/>
    <w:rsid w:val="00956015"/>
    <w:rsid w:val="009639EB"/>
    <w:rsid w:val="00965E7F"/>
    <w:rsid w:val="0096719C"/>
    <w:rsid w:val="00973012"/>
    <w:rsid w:val="0097319B"/>
    <w:rsid w:val="009735F2"/>
    <w:rsid w:val="00977663"/>
    <w:rsid w:val="0098399C"/>
    <w:rsid w:val="00990D32"/>
    <w:rsid w:val="00994CE9"/>
    <w:rsid w:val="009A33BF"/>
    <w:rsid w:val="009A3831"/>
    <w:rsid w:val="009A6A49"/>
    <w:rsid w:val="009B74F0"/>
    <w:rsid w:val="009B78C7"/>
    <w:rsid w:val="009C5C98"/>
    <w:rsid w:val="009D49C5"/>
    <w:rsid w:val="009E23F5"/>
    <w:rsid w:val="009E431C"/>
    <w:rsid w:val="009E5A35"/>
    <w:rsid w:val="00A12397"/>
    <w:rsid w:val="00A1254B"/>
    <w:rsid w:val="00A12B4B"/>
    <w:rsid w:val="00A309E9"/>
    <w:rsid w:val="00A35032"/>
    <w:rsid w:val="00A66EDE"/>
    <w:rsid w:val="00A677CF"/>
    <w:rsid w:val="00A73274"/>
    <w:rsid w:val="00A860AB"/>
    <w:rsid w:val="00A976F3"/>
    <w:rsid w:val="00AB78D3"/>
    <w:rsid w:val="00AC0C11"/>
    <w:rsid w:val="00AC4224"/>
    <w:rsid w:val="00AD643A"/>
    <w:rsid w:val="00AE1002"/>
    <w:rsid w:val="00AF0094"/>
    <w:rsid w:val="00B03744"/>
    <w:rsid w:val="00B2025C"/>
    <w:rsid w:val="00B3200B"/>
    <w:rsid w:val="00B32672"/>
    <w:rsid w:val="00B3552F"/>
    <w:rsid w:val="00B43849"/>
    <w:rsid w:val="00B44293"/>
    <w:rsid w:val="00B4771F"/>
    <w:rsid w:val="00B53E01"/>
    <w:rsid w:val="00B55EAB"/>
    <w:rsid w:val="00B608D2"/>
    <w:rsid w:val="00B7215C"/>
    <w:rsid w:val="00B721DE"/>
    <w:rsid w:val="00B75877"/>
    <w:rsid w:val="00B975A9"/>
    <w:rsid w:val="00BA13BD"/>
    <w:rsid w:val="00BA1E28"/>
    <w:rsid w:val="00BA26EE"/>
    <w:rsid w:val="00BA5BBD"/>
    <w:rsid w:val="00BD3155"/>
    <w:rsid w:val="00BE0169"/>
    <w:rsid w:val="00BE27A3"/>
    <w:rsid w:val="00BE34DB"/>
    <w:rsid w:val="00BF38AF"/>
    <w:rsid w:val="00BF50B9"/>
    <w:rsid w:val="00C1459D"/>
    <w:rsid w:val="00C16DC6"/>
    <w:rsid w:val="00C35AC8"/>
    <w:rsid w:val="00C40469"/>
    <w:rsid w:val="00C44F4D"/>
    <w:rsid w:val="00C45CB2"/>
    <w:rsid w:val="00C54939"/>
    <w:rsid w:val="00C713E3"/>
    <w:rsid w:val="00C84573"/>
    <w:rsid w:val="00C87AD1"/>
    <w:rsid w:val="00CA1EA9"/>
    <w:rsid w:val="00CA5C4D"/>
    <w:rsid w:val="00CB759A"/>
    <w:rsid w:val="00CC055B"/>
    <w:rsid w:val="00CC185F"/>
    <w:rsid w:val="00CC204D"/>
    <w:rsid w:val="00CD5756"/>
    <w:rsid w:val="00CE0349"/>
    <w:rsid w:val="00D10320"/>
    <w:rsid w:val="00D2002B"/>
    <w:rsid w:val="00D20F78"/>
    <w:rsid w:val="00D30488"/>
    <w:rsid w:val="00D332B9"/>
    <w:rsid w:val="00D376AB"/>
    <w:rsid w:val="00D440FD"/>
    <w:rsid w:val="00D552A5"/>
    <w:rsid w:val="00D573AB"/>
    <w:rsid w:val="00D7363D"/>
    <w:rsid w:val="00D74FDF"/>
    <w:rsid w:val="00D80646"/>
    <w:rsid w:val="00D81453"/>
    <w:rsid w:val="00D8674C"/>
    <w:rsid w:val="00D933BA"/>
    <w:rsid w:val="00D945B4"/>
    <w:rsid w:val="00DA2E73"/>
    <w:rsid w:val="00DA525E"/>
    <w:rsid w:val="00DB58D8"/>
    <w:rsid w:val="00DB7C62"/>
    <w:rsid w:val="00DC16A5"/>
    <w:rsid w:val="00DC5082"/>
    <w:rsid w:val="00DC52D3"/>
    <w:rsid w:val="00DF17D4"/>
    <w:rsid w:val="00E022A7"/>
    <w:rsid w:val="00E051BD"/>
    <w:rsid w:val="00E41053"/>
    <w:rsid w:val="00E43C25"/>
    <w:rsid w:val="00E52DD3"/>
    <w:rsid w:val="00E5380C"/>
    <w:rsid w:val="00E646A1"/>
    <w:rsid w:val="00E66920"/>
    <w:rsid w:val="00E76872"/>
    <w:rsid w:val="00E86A69"/>
    <w:rsid w:val="00EB330B"/>
    <w:rsid w:val="00EB41AE"/>
    <w:rsid w:val="00EC279C"/>
    <w:rsid w:val="00ED0D2C"/>
    <w:rsid w:val="00ED7792"/>
    <w:rsid w:val="00ED7A4C"/>
    <w:rsid w:val="00EE3698"/>
    <w:rsid w:val="00EE388C"/>
    <w:rsid w:val="00EF221E"/>
    <w:rsid w:val="00EF6C37"/>
    <w:rsid w:val="00F06760"/>
    <w:rsid w:val="00F138A7"/>
    <w:rsid w:val="00F23EB3"/>
    <w:rsid w:val="00F4058A"/>
    <w:rsid w:val="00F4573E"/>
    <w:rsid w:val="00F46894"/>
    <w:rsid w:val="00F516A0"/>
    <w:rsid w:val="00F60A81"/>
    <w:rsid w:val="00F62928"/>
    <w:rsid w:val="00F64B62"/>
    <w:rsid w:val="00F66515"/>
    <w:rsid w:val="00F7226B"/>
    <w:rsid w:val="00F82776"/>
    <w:rsid w:val="00F84BEE"/>
    <w:rsid w:val="00F85CE6"/>
    <w:rsid w:val="00FA4CB1"/>
    <w:rsid w:val="00FB2632"/>
    <w:rsid w:val="00FC3901"/>
    <w:rsid w:val="00FF1D73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DD4CB0"/>
  <w15:docId w15:val="{9D5A3A97-3305-4DC7-B63E-65673A2F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rsid w:val="00D440FD"/>
    <w:pPr>
      <w:spacing w:before="120"/>
      <w:ind w:firstLine="510"/>
      <w:jc w:val="both"/>
    </w:pPr>
    <w:rPr>
      <w:rFonts w:ascii="Times" w:eastAsia="font225" w:hAnsi="Times" w:cs="Arial"/>
      <w:bCs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D440FD"/>
    <w:pPr>
      <w:ind w:firstLine="510"/>
      <w:jc w:val="both"/>
    </w:pPr>
    <w:rPr>
      <w:rFonts w:ascii="Times" w:eastAsia="font225" w:hAnsi="Times" w:cs="Arial"/>
      <w:bCs/>
      <w:szCs w:val="20"/>
      <w:lang w:eastAsia="pl-PL"/>
    </w:rPr>
  </w:style>
  <w:style w:type="paragraph" w:customStyle="1" w:styleId="PKTpunkt">
    <w:name w:val="PKT – punkt"/>
    <w:rsid w:val="00D440FD"/>
    <w:pPr>
      <w:suppressAutoHyphens/>
      <w:ind w:left="510" w:hanging="510"/>
      <w:jc w:val="both"/>
    </w:pPr>
    <w:rPr>
      <w:rFonts w:ascii="Times" w:eastAsia="font225" w:hAnsi="Times" w:cs="Arial"/>
      <w:bCs/>
      <w:sz w:val="24"/>
    </w:rPr>
  </w:style>
  <w:style w:type="character" w:customStyle="1" w:styleId="Ppogrubienie">
    <w:name w:val="_P_ – pogrubienie"/>
    <w:rsid w:val="008B4523"/>
    <w:rPr>
      <w:b/>
    </w:rPr>
  </w:style>
  <w:style w:type="character" w:customStyle="1" w:styleId="Teksttreci12pt">
    <w:name w:val="Tekst treści + 12 pt"/>
    <w:rsid w:val="00B7215C"/>
    <w:rPr>
      <w:rFonts w:ascii="Times New Roman" w:hAnsi="Times New Roman" w:cs="Times New Roman"/>
      <w:b w:val="0"/>
      <w:bCs w:val="0"/>
      <w:sz w:val="24"/>
      <w:szCs w:val="24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nowakowski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906817D-DFA1-4737-98B2-A7A4E784F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1394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9739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Anna Berbesz</cp:lastModifiedBy>
  <cp:revision>3</cp:revision>
  <cp:lastPrinted>2014-02-27T12:09:00Z</cp:lastPrinted>
  <dcterms:created xsi:type="dcterms:W3CDTF">2021-03-02T20:40:00Z</dcterms:created>
  <dcterms:modified xsi:type="dcterms:W3CDTF">2021-03-02T20:40:00Z</dcterms:modified>
</cp:coreProperties>
</file>