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B813A" w14:textId="77777777" w:rsidR="00D96648" w:rsidRDefault="00D96648" w:rsidP="00D96648">
      <w:pPr>
        <w:pStyle w:val="Tytu"/>
        <w:spacing w:line="276" w:lineRule="auto"/>
        <w:rPr>
          <w:b/>
          <w:sz w:val="28"/>
          <w:szCs w:val="28"/>
        </w:rPr>
      </w:pPr>
      <w:r w:rsidRPr="00BC4DC2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p</w:t>
      </w:r>
      <w:r w:rsidRPr="00BC4DC2">
        <w:rPr>
          <w:b/>
          <w:sz w:val="28"/>
          <w:szCs w:val="28"/>
        </w:rPr>
        <w:t xml:space="preserve">rzyznawania </w:t>
      </w:r>
    </w:p>
    <w:p w14:paraId="353FFAE9" w14:textId="248614FB" w:rsidR="00F918B1" w:rsidRPr="00BC4DC2" w:rsidRDefault="00D96648" w:rsidP="00D96648">
      <w:pPr>
        <w:pStyle w:val="Tytu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BC4DC2">
        <w:rPr>
          <w:b/>
          <w:sz w:val="28"/>
          <w:szCs w:val="28"/>
        </w:rPr>
        <w:t xml:space="preserve">tatusu </w:t>
      </w:r>
      <w:r>
        <w:rPr>
          <w:b/>
          <w:sz w:val="28"/>
          <w:szCs w:val="28"/>
        </w:rPr>
        <w:t>p</w:t>
      </w:r>
      <w:r w:rsidRPr="00BC4DC2">
        <w:rPr>
          <w:b/>
          <w:sz w:val="28"/>
          <w:szCs w:val="28"/>
        </w:rPr>
        <w:t xml:space="preserve">rofesora </w:t>
      </w:r>
      <w:r>
        <w:rPr>
          <w:b/>
          <w:sz w:val="28"/>
          <w:szCs w:val="28"/>
        </w:rPr>
        <w:t>h</w:t>
      </w:r>
      <w:r w:rsidRPr="00BC4DC2">
        <w:rPr>
          <w:b/>
          <w:sz w:val="28"/>
          <w:szCs w:val="28"/>
        </w:rPr>
        <w:t>onorowego</w:t>
      </w:r>
      <w:r>
        <w:rPr>
          <w:b/>
          <w:sz w:val="28"/>
          <w:szCs w:val="28"/>
        </w:rPr>
        <w:t xml:space="preserve"> </w:t>
      </w:r>
      <w:r w:rsidRPr="00BC4DC2">
        <w:rPr>
          <w:b/>
          <w:sz w:val="28"/>
          <w:szCs w:val="28"/>
        </w:rPr>
        <w:t>Politechniki Wrocławskiej</w:t>
      </w:r>
    </w:p>
    <w:p w14:paraId="221A1356" w14:textId="7E5180CE" w:rsidR="00F918B1" w:rsidRDefault="00F918B1" w:rsidP="00DE14C5">
      <w:pPr>
        <w:pStyle w:val="Tytu"/>
        <w:spacing w:line="276" w:lineRule="auto"/>
        <w:rPr>
          <w:szCs w:val="24"/>
        </w:rPr>
      </w:pPr>
    </w:p>
    <w:p w14:paraId="17C74D82" w14:textId="77777777" w:rsidR="000C67B2" w:rsidRPr="00BC4DC2" w:rsidRDefault="000C67B2" w:rsidP="00DE14C5">
      <w:pPr>
        <w:pStyle w:val="Tytu"/>
        <w:spacing w:line="276" w:lineRule="auto"/>
        <w:rPr>
          <w:szCs w:val="24"/>
        </w:rPr>
      </w:pPr>
    </w:p>
    <w:p w14:paraId="73F584FA" w14:textId="27E4321F" w:rsidR="00F918B1" w:rsidRPr="00BC4DC2" w:rsidRDefault="00F918B1" w:rsidP="00DE14C5">
      <w:pPr>
        <w:pStyle w:val="Tytu"/>
        <w:numPr>
          <w:ilvl w:val="0"/>
          <w:numId w:val="2"/>
        </w:numPr>
        <w:spacing w:line="276" w:lineRule="auto"/>
        <w:jc w:val="both"/>
        <w:rPr>
          <w:szCs w:val="24"/>
        </w:rPr>
      </w:pPr>
      <w:bookmarkStart w:id="0" w:name="_GoBack"/>
      <w:r w:rsidRPr="00BC4DC2">
        <w:rPr>
          <w:szCs w:val="24"/>
        </w:rPr>
        <w:t>Status profesora</w:t>
      </w:r>
      <w:r w:rsidR="00445862" w:rsidRPr="00BC4DC2">
        <w:rPr>
          <w:szCs w:val="24"/>
        </w:rPr>
        <w:t xml:space="preserve"> honorowego</w:t>
      </w:r>
      <w:r w:rsidRPr="00BC4DC2">
        <w:rPr>
          <w:szCs w:val="24"/>
        </w:rPr>
        <w:t xml:space="preserve"> Politechniki Wrocławskiej</w:t>
      </w:r>
      <w:r w:rsidR="00800EF3">
        <w:rPr>
          <w:szCs w:val="24"/>
        </w:rPr>
        <w:t xml:space="preserve"> </w:t>
      </w:r>
      <w:r w:rsidR="00445862" w:rsidRPr="00BC4DC2">
        <w:rPr>
          <w:szCs w:val="24"/>
        </w:rPr>
        <w:t>przyznawany jest osobom spoza wspólnoty Uczelni o znaczących osiągnięciach w dziedzinie nauki lub techniki</w:t>
      </w:r>
      <w:r w:rsidRPr="00BC4DC2">
        <w:rPr>
          <w:szCs w:val="24"/>
        </w:rPr>
        <w:t>.</w:t>
      </w:r>
    </w:p>
    <w:bookmarkEnd w:id="0"/>
    <w:p w14:paraId="3E3909EC" w14:textId="77777777" w:rsidR="00445862" w:rsidRPr="00BC4DC2" w:rsidRDefault="00445862" w:rsidP="00DE14C5">
      <w:pPr>
        <w:pStyle w:val="Tytu"/>
        <w:spacing w:line="276" w:lineRule="auto"/>
        <w:jc w:val="both"/>
        <w:rPr>
          <w:szCs w:val="24"/>
        </w:rPr>
      </w:pPr>
    </w:p>
    <w:p w14:paraId="5032FFA8" w14:textId="65610635" w:rsidR="00445862" w:rsidRPr="00BC4DC2" w:rsidRDefault="00445862" w:rsidP="00DE14C5">
      <w:pPr>
        <w:pStyle w:val="Tytu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C4DC2">
        <w:rPr>
          <w:szCs w:val="24"/>
        </w:rPr>
        <w:t xml:space="preserve">Status profesora honorowego przyznaje Rektor po zasięgnięciu opinii Senatu. </w:t>
      </w:r>
    </w:p>
    <w:p w14:paraId="2CFB6721" w14:textId="77777777" w:rsidR="00F918B1" w:rsidRPr="00BC4DC2" w:rsidRDefault="00F918B1" w:rsidP="00DE14C5">
      <w:pPr>
        <w:pStyle w:val="Tytu"/>
        <w:spacing w:line="276" w:lineRule="auto"/>
        <w:jc w:val="both"/>
        <w:rPr>
          <w:szCs w:val="24"/>
        </w:rPr>
      </w:pPr>
    </w:p>
    <w:p w14:paraId="2006A99D" w14:textId="348663D0" w:rsidR="00F918B1" w:rsidRPr="00BC4DC2" w:rsidRDefault="00F918B1" w:rsidP="00BC4DC2">
      <w:pPr>
        <w:pStyle w:val="Tytu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C4DC2">
        <w:rPr>
          <w:szCs w:val="24"/>
        </w:rPr>
        <w:t>Z inicjatywą przyznania statusu profesora</w:t>
      </w:r>
      <w:r w:rsidR="00445862" w:rsidRPr="00BC4DC2">
        <w:rPr>
          <w:szCs w:val="24"/>
        </w:rPr>
        <w:t xml:space="preserve"> honorowego</w:t>
      </w:r>
      <w:r w:rsidRPr="00BC4DC2">
        <w:rPr>
          <w:szCs w:val="24"/>
        </w:rPr>
        <w:t xml:space="preserve"> </w:t>
      </w:r>
      <w:r w:rsidR="00BC4DC2" w:rsidRPr="00BC4DC2">
        <w:rPr>
          <w:szCs w:val="24"/>
        </w:rPr>
        <w:t xml:space="preserve">mogą występować członkowie </w:t>
      </w:r>
      <w:r w:rsidR="00445862" w:rsidRPr="00BC4DC2">
        <w:rPr>
          <w:szCs w:val="24"/>
        </w:rPr>
        <w:t>Kapituł</w:t>
      </w:r>
      <w:r w:rsidR="00BC4DC2" w:rsidRPr="00BC4DC2">
        <w:rPr>
          <w:szCs w:val="24"/>
        </w:rPr>
        <w:t>y</w:t>
      </w:r>
      <w:r w:rsidR="00445862" w:rsidRPr="00BC4DC2">
        <w:rPr>
          <w:szCs w:val="24"/>
        </w:rPr>
        <w:t xml:space="preserve"> Godności Honorowych.</w:t>
      </w:r>
    </w:p>
    <w:p w14:paraId="3AA5B1CB" w14:textId="77777777" w:rsidR="00F918B1" w:rsidRPr="00BC4DC2" w:rsidRDefault="00F918B1" w:rsidP="00DE14C5">
      <w:pPr>
        <w:pStyle w:val="Tytu"/>
        <w:spacing w:line="276" w:lineRule="auto"/>
        <w:ind w:left="360"/>
        <w:jc w:val="both"/>
        <w:rPr>
          <w:szCs w:val="24"/>
        </w:rPr>
      </w:pPr>
    </w:p>
    <w:p w14:paraId="557C6F0D" w14:textId="3E71ADB2" w:rsidR="00F918B1" w:rsidRPr="00BC4DC2" w:rsidRDefault="00F918B1" w:rsidP="00DE14C5">
      <w:pPr>
        <w:pStyle w:val="Tytu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C4DC2">
        <w:rPr>
          <w:szCs w:val="24"/>
        </w:rPr>
        <w:t>Wniosek o przyznanie statusu profesora</w:t>
      </w:r>
      <w:r w:rsidR="00445862" w:rsidRPr="00BC4DC2">
        <w:rPr>
          <w:szCs w:val="24"/>
        </w:rPr>
        <w:t xml:space="preserve"> honorowego</w:t>
      </w:r>
      <w:r w:rsidRPr="00BC4DC2">
        <w:rPr>
          <w:szCs w:val="24"/>
        </w:rPr>
        <w:t xml:space="preserve"> Politechniki Wrocławskiej powinien zawierać:</w:t>
      </w:r>
    </w:p>
    <w:p w14:paraId="21BD22A3" w14:textId="3E5E7527" w:rsidR="00F918B1" w:rsidRPr="00BC4DC2" w:rsidRDefault="00CD0B96" w:rsidP="00DE14C5">
      <w:pPr>
        <w:pStyle w:val="Tytu"/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BC4DC2">
        <w:rPr>
          <w:szCs w:val="24"/>
        </w:rPr>
        <w:t>podstawowe dane o kandydacie, jego dorobek i dotychczasowe związki z Politechniką Wrocławską</w:t>
      </w:r>
      <w:r w:rsidR="00F918B1" w:rsidRPr="00BC4DC2">
        <w:rPr>
          <w:szCs w:val="24"/>
        </w:rPr>
        <w:t>,</w:t>
      </w:r>
    </w:p>
    <w:p w14:paraId="6FE68F25" w14:textId="35E01022" w:rsidR="00F918B1" w:rsidRPr="00BC4DC2" w:rsidRDefault="00CD0B96" w:rsidP="00DE14C5">
      <w:pPr>
        <w:pStyle w:val="Tytu"/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uzasadnienie</w:t>
      </w:r>
      <w:r w:rsidR="00F918B1" w:rsidRPr="00BC4DC2">
        <w:rPr>
          <w:szCs w:val="24"/>
        </w:rPr>
        <w:t>.</w:t>
      </w:r>
    </w:p>
    <w:p w14:paraId="7B0E66AA" w14:textId="77777777" w:rsidR="00F918B1" w:rsidRPr="00BC4DC2" w:rsidRDefault="00F918B1" w:rsidP="00DE14C5">
      <w:pPr>
        <w:pStyle w:val="Tytu"/>
        <w:spacing w:line="276" w:lineRule="auto"/>
        <w:jc w:val="both"/>
        <w:rPr>
          <w:szCs w:val="24"/>
        </w:rPr>
      </w:pPr>
    </w:p>
    <w:p w14:paraId="72857B12" w14:textId="4DE4D47E" w:rsidR="00F918B1" w:rsidRPr="00BC4DC2" w:rsidRDefault="00445862" w:rsidP="00DE14C5">
      <w:pPr>
        <w:pStyle w:val="Tytu"/>
        <w:spacing w:line="276" w:lineRule="auto"/>
        <w:ind w:left="360" w:hanging="360"/>
        <w:jc w:val="both"/>
        <w:rPr>
          <w:szCs w:val="24"/>
        </w:rPr>
      </w:pPr>
      <w:r w:rsidRPr="00BC4DC2">
        <w:rPr>
          <w:szCs w:val="24"/>
        </w:rPr>
        <w:t>5</w:t>
      </w:r>
      <w:r w:rsidR="00F918B1" w:rsidRPr="00BC4DC2">
        <w:rPr>
          <w:szCs w:val="24"/>
        </w:rPr>
        <w:t xml:space="preserve">. </w:t>
      </w:r>
      <w:r w:rsidR="00F918B1" w:rsidRPr="00BC4DC2">
        <w:rPr>
          <w:szCs w:val="24"/>
        </w:rPr>
        <w:tab/>
      </w:r>
      <w:r w:rsidR="00C55DC5" w:rsidRPr="00BC4DC2">
        <w:rPr>
          <w:szCs w:val="24"/>
        </w:rPr>
        <w:t xml:space="preserve">Po </w:t>
      </w:r>
      <w:r w:rsidR="00CD0B96">
        <w:rPr>
          <w:szCs w:val="24"/>
        </w:rPr>
        <w:t>uzyskaniu opinii</w:t>
      </w:r>
      <w:r w:rsidR="00CD0B96" w:rsidRPr="00BC4DC2">
        <w:rPr>
          <w:szCs w:val="24"/>
        </w:rPr>
        <w:t xml:space="preserve"> </w:t>
      </w:r>
      <w:r w:rsidR="00C55DC5" w:rsidRPr="00BC4DC2">
        <w:rPr>
          <w:szCs w:val="24"/>
        </w:rPr>
        <w:t>Kapituł</w:t>
      </w:r>
      <w:r w:rsidR="00CD0B96">
        <w:rPr>
          <w:szCs w:val="24"/>
        </w:rPr>
        <w:t>y</w:t>
      </w:r>
      <w:r w:rsidR="00C55DC5" w:rsidRPr="00BC4DC2">
        <w:rPr>
          <w:szCs w:val="24"/>
        </w:rPr>
        <w:t xml:space="preserve"> Godności Honorowych, </w:t>
      </w:r>
      <w:r w:rsidR="00CD0B96">
        <w:rPr>
          <w:szCs w:val="24"/>
        </w:rPr>
        <w:t>Rektor przedstawia wniosek Senatowi</w:t>
      </w:r>
      <w:r w:rsidR="00C55DC5" w:rsidRPr="00BC4DC2">
        <w:rPr>
          <w:szCs w:val="24"/>
        </w:rPr>
        <w:t>.</w:t>
      </w:r>
    </w:p>
    <w:p w14:paraId="05CF505D" w14:textId="77777777" w:rsidR="00F918B1" w:rsidRPr="00BC4DC2" w:rsidRDefault="00F918B1" w:rsidP="00DE14C5">
      <w:pPr>
        <w:pStyle w:val="Tytu"/>
        <w:spacing w:line="276" w:lineRule="auto"/>
        <w:jc w:val="both"/>
        <w:rPr>
          <w:szCs w:val="24"/>
        </w:rPr>
      </w:pPr>
    </w:p>
    <w:p w14:paraId="7D4AA5C5" w14:textId="780C06A2" w:rsidR="00F918B1" w:rsidRPr="00BC4DC2" w:rsidRDefault="00F918B1" w:rsidP="00DE14C5">
      <w:pPr>
        <w:pStyle w:val="Tytu"/>
        <w:numPr>
          <w:ilvl w:val="0"/>
          <w:numId w:val="6"/>
        </w:numPr>
        <w:spacing w:line="276" w:lineRule="auto"/>
        <w:jc w:val="both"/>
        <w:rPr>
          <w:szCs w:val="24"/>
        </w:rPr>
      </w:pPr>
      <w:r w:rsidRPr="00BC4DC2">
        <w:rPr>
          <w:szCs w:val="24"/>
        </w:rPr>
        <w:t>Po uzyskaniu opinii Senatu, Rektor podejmuje decyzję</w:t>
      </w:r>
      <w:r w:rsidR="00D3292C" w:rsidRPr="00BC4DC2">
        <w:rPr>
          <w:szCs w:val="24"/>
        </w:rPr>
        <w:t xml:space="preserve"> w przedmiocie nadania statusu profesora honorowego</w:t>
      </w:r>
      <w:r w:rsidRPr="00BC4DC2">
        <w:rPr>
          <w:szCs w:val="24"/>
        </w:rPr>
        <w:t>.</w:t>
      </w:r>
    </w:p>
    <w:p w14:paraId="33C67A4B" w14:textId="77777777" w:rsidR="0084588C" w:rsidRPr="00BC4DC2" w:rsidRDefault="0084588C" w:rsidP="00DE14C5">
      <w:pPr>
        <w:pStyle w:val="Tytu"/>
        <w:spacing w:line="276" w:lineRule="auto"/>
        <w:ind w:left="426"/>
        <w:jc w:val="both"/>
        <w:rPr>
          <w:szCs w:val="24"/>
        </w:rPr>
      </w:pPr>
    </w:p>
    <w:p w14:paraId="604E4F4F" w14:textId="035A4EED" w:rsidR="00F918B1" w:rsidRPr="00BC4DC2" w:rsidRDefault="00F918B1" w:rsidP="00DE14C5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szCs w:val="24"/>
        </w:rPr>
      </w:pPr>
      <w:r w:rsidRPr="00BC4DC2">
        <w:rPr>
          <w:szCs w:val="24"/>
        </w:rPr>
        <w:t>Rektor</w:t>
      </w:r>
      <w:r w:rsidR="00100E72">
        <w:rPr>
          <w:szCs w:val="24"/>
        </w:rPr>
        <w:t>,</w:t>
      </w:r>
      <w:r w:rsidRPr="00BC4DC2">
        <w:rPr>
          <w:szCs w:val="24"/>
        </w:rPr>
        <w:t xml:space="preserve"> w porozumieniu z kandydatem</w:t>
      </w:r>
      <w:r w:rsidR="00100E72">
        <w:rPr>
          <w:szCs w:val="24"/>
        </w:rPr>
        <w:t>,</w:t>
      </w:r>
      <w:r w:rsidRPr="00BC4DC2">
        <w:rPr>
          <w:szCs w:val="24"/>
        </w:rPr>
        <w:t xml:space="preserve"> ustala termin uroczystego przyjęcia w poczet honorowych</w:t>
      </w:r>
      <w:r w:rsidR="00820B5C" w:rsidRPr="00BC4DC2">
        <w:rPr>
          <w:szCs w:val="24"/>
        </w:rPr>
        <w:t xml:space="preserve"> profesorów</w:t>
      </w:r>
      <w:r w:rsidRPr="00BC4DC2">
        <w:rPr>
          <w:szCs w:val="24"/>
        </w:rPr>
        <w:t xml:space="preserve"> Politechniki Wrocławskiej.</w:t>
      </w:r>
    </w:p>
    <w:p w14:paraId="37456F27" w14:textId="77777777" w:rsidR="00F918B1" w:rsidRPr="00BC4DC2" w:rsidRDefault="00F918B1" w:rsidP="00DE14C5">
      <w:pPr>
        <w:pStyle w:val="Tytu"/>
        <w:spacing w:line="276" w:lineRule="auto"/>
        <w:ind w:left="360"/>
        <w:jc w:val="both"/>
        <w:rPr>
          <w:szCs w:val="24"/>
        </w:rPr>
      </w:pPr>
    </w:p>
    <w:p w14:paraId="7DC602C1" w14:textId="77777777" w:rsidR="00F918B1" w:rsidRPr="00BC4DC2" w:rsidRDefault="00F918B1" w:rsidP="00DE14C5">
      <w:pPr>
        <w:spacing w:line="276" w:lineRule="auto"/>
        <w:rPr>
          <w:sz w:val="24"/>
          <w:szCs w:val="24"/>
        </w:rPr>
      </w:pPr>
    </w:p>
    <w:p w14:paraId="3064B348" w14:textId="77777777" w:rsidR="007E4D9F" w:rsidRPr="00BC4DC2" w:rsidRDefault="007E4D9F" w:rsidP="00DE14C5">
      <w:pPr>
        <w:spacing w:line="276" w:lineRule="auto"/>
        <w:rPr>
          <w:sz w:val="24"/>
          <w:szCs w:val="24"/>
        </w:rPr>
      </w:pPr>
    </w:p>
    <w:p w14:paraId="223E8CBA" w14:textId="77777777" w:rsidR="007E4D9F" w:rsidRPr="00BC4DC2" w:rsidRDefault="007E4D9F" w:rsidP="00DE14C5">
      <w:pPr>
        <w:spacing w:line="276" w:lineRule="auto"/>
        <w:rPr>
          <w:sz w:val="24"/>
          <w:szCs w:val="24"/>
        </w:rPr>
      </w:pPr>
    </w:p>
    <w:p w14:paraId="54A97E8E" w14:textId="77777777" w:rsidR="007E4D9F" w:rsidRPr="00BC4DC2" w:rsidRDefault="007E4D9F" w:rsidP="00DE14C5">
      <w:pPr>
        <w:spacing w:line="276" w:lineRule="auto"/>
        <w:rPr>
          <w:sz w:val="24"/>
          <w:szCs w:val="24"/>
        </w:rPr>
      </w:pPr>
    </w:p>
    <w:p w14:paraId="26BC38AA" w14:textId="77777777" w:rsidR="007E4D9F" w:rsidRPr="00BC4DC2" w:rsidRDefault="007E4D9F" w:rsidP="00DE14C5">
      <w:pPr>
        <w:spacing w:line="276" w:lineRule="auto"/>
        <w:rPr>
          <w:sz w:val="24"/>
          <w:szCs w:val="24"/>
        </w:rPr>
      </w:pPr>
    </w:p>
    <w:sectPr w:rsidR="007E4D9F" w:rsidRPr="00BC4DC2">
      <w:headerReference w:type="default" r:id="rId7"/>
      <w:pgSz w:w="12240" w:h="15840"/>
      <w:pgMar w:top="720" w:right="1440" w:bottom="720" w:left="144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E4A34" w14:textId="77777777" w:rsidR="00324B03" w:rsidRDefault="00324B03">
      <w:r>
        <w:separator/>
      </w:r>
    </w:p>
  </w:endnote>
  <w:endnote w:type="continuationSeparator" w:id="0">
    <w:p w14:paraId="674CB76F" w14:textId="77777777" w:rsidR="00324B03" w:rsidRDefault="0032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95C5" w14:textId="77777777" w:rsidR="00324B03" w:rsidRDefault="00324B03">
      <w:r>
        <w:separator/>
      </w:r>
    </w:p>
  </w:footnote>
  <w:footnote w:type="continuationSeparator" w:id="0">
    <w:p w14:paraId="25E6D92D" w14:textId="77777777" w:rsidR="00324B03" w:rsidRDefault="0032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6581" w14:textId="1939E36E" w:rsidR="002F439D" w:rsidRDefault="002F439D" w:rsidP="002F439D">
    <w:pPr>
      <w:pStyle w:val="Nagwek"/>
      <w:jc w:val="right"/>
    </w:pPr>
    <w:r>
      <w:t xml:space="preserve">Załącznik nr 2 do PO </w:t>
    </w:r>
    <w:r w:rsidR="00B1478E">
      <w:t>54</w:t>
    </w:r>
    <w:r>
      <w:t>/2021</w:t>
    </w:r>
  </w:p>
  <w:p w14:paraId="4ABF040D" w14:textId="77777777" w:rsidR="002F439D" w:rsidRDefault="002F4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860"/>
    <w:multiLevelType w:val="hybridMultilevel"/>
    <w:tmpl w:val="37680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210CA"/>
    <w:multiLevelType w:val="multilevel"/>
    <w:tmpl w:val="19D0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6F4A"/>
    <w:multiLevelType w:val="singleLevel"/>
    <w:tmpl w:val="9878C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</w:abstractNum>
  <w:abstractNum w:abstractNumId="3" w15:restartNumberingAfterBreak="0">
    <w:nsid w:val="71F92751"/>
    <w:multiLevelType w:val="multilevel"/>
    <w:tmpl w:val="93B05B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54225A9"/>
    <w:multiLevelType w:val="hybridMultilevel"/>
    <w:tmpl w:val="FF32DF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E0763"/>
    <w:multiLevelType w:val="singleLevel"/>
    <w:tmpl w:val="0096C2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4"/>
    <w:rsid w:val="00053C97"/>
    <w:rsid w:val="00062BE5"/>
    <w:rsid w:val="000654E1"/>
    <w:rsid w:val="00066520"/>
    <w:rsid w:val="000C67B2"/>
    <w:rsid w:val="000D4501"/>
    <w:rsid w:val="00100E72"/>
    <w:rsid w:val="001B2CE3"/>
    <w:rsid w:val="001F78E5"/>
    <w:rsid w:val="00200370"/>
    <w:rsid w:val="00233A43"/>
    <w:rsid w:val="00284289"/>
    <w:rsid w:val="002E3184"/>
    <w:rsid w:val="002F2BD4"/>
    <w:rsid w:val="002F439D"/>
    <w:rsid w:val="003067DF"/>
    <w:rsid w:val="00324B03"/>
    <w:rsid w:val="003358B0"/>
    <w:rsid w:val="00341CA1"/>
    <w:rsid w:val="00350EFC"/>
    <w:rsid w:val="003B07BF"/>
    <w:rsid w:val="003E6062"/>
    <w:rsid w:val="004119A3"/>
    <w:rsid w:val="00445862"/>
    <w:rsid w:val="004E323F"/>
    <w:rsid w:val="004E5158"/>
    <w:rsid w:val="0051495F"/>
    <w:rsid w:val="005302F9"/>
    <w:rsid w:val="00535565"/>
    <w:rsid w:val="005366E2"/>
    <w:rsid w:val="0054275B"/>
    <w:rsid w:val="005623B3"/>
    <w:rsid w:val="005D2110"/>
    <w:rsid w:val="00601E89"/>
    <w:rsid w:val="00625A85"/>
    <w:rsid w:val="00656EB3"/>
    <w:rsid w:val="00670AC1"/>
    <w:rsid w:val="00670BC3"/>
    <w:rsid w:val="00721F62"/>
    <w:rsid w:val="007A265D"/>
    <w:rsid w:val="007C6EF2"/>
    <w:rsid w:val="007D1D07"/>
    <w:rsid w:val="007D2640"/>
    <w:rsid w:val="007D7C61"/>
    <w:rsid w:val="007E4D9F"/>
    <w:rsid w:val="00800EF3"/>
    <w:rsid w:val="00820B5C"/>
    <w:rsid w:val="0084588C"/>
    <w:rsid w:val="00866D36"/>
    <w:rsid w:val="009116CB"/>
    <w:rsid w:val="00915DF8"/>
    <w:rsid w:val="0097184B"/>
    <w:rsid w:val="009E5821"/>
    <w:rsid w:val="00A0026C"/>
    <w:rsid w:val="00A37321"/>
    <w:rsid w:val="00AD1CDB"/>
    <w:rsid w:val="00AF09AF"/>
    <w:rsid w:val="00B07A94"/>
    <w:rsid w:val="00B1478E"/>
    <w:rsid w:val="00B40E4A"/>
    <w:rsid w:val="00BB06A5"/>
    <w:rsid w:val="00BC4DC2"/>
    <w:rsid w:val="00BE3513"/>
    <w:rsid w:val="00C061C8"/>
    <w:rsid w:val="00C24F49"/>
    <w:rsid w:val="00C55DC5"/>
    <w:rsid w:val="00C61CA4"/>
    <w:rsid w:val="00CD0B96"/>
    <w:rsid w:val="00CE5924"/>
    <w:rsid w:val="00D3292C"/>
    <w:rsid w:val="00D337F6"/>
    <w:rsid w:val="00D404C7"/>
    <w:rsid w:val="00D77EB6"/>
    <w:rsid w:val="00D807DA"/>
    <w:rsid w:val="00D910D0"/>
    <w:rsid w:val="00D96648"/>
    <w:rsid w:val="00DA3AC7"/>
    <w:rsid w:val="00DE14C5"/>
    <w:rsid w:val="00DE26BC"/>
    <w:rsid w:val="00E40CAC"/>
    <w:rsid w:val="00E4648E"/>
    <w:rsid w:val="00E55F0E"/>
    <w:rsid w:val="00E604D4"/>
    <w:rsid w:val="00EA73FA"/>
    <w:rsid w:val="00EF48BC"/>
    <w:rsid w:val="00F85835"/>
    <w:rsid w:val="00F918B1"/>
    <w:rsid w:val="00FA4E1F"/>
    <w:rsid w:val="00F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E2475"/>
  <w15:chartTrackingRefBased/>
  <w15:docId w15:val="{74E6990D-795B-4DDF-9077-DA75CEFF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84289"/>
    <w:rPr>
      <w:rFonts w:ascii="Courier New" w:hAnsi="Courier New"/>
      <w:sz w:val="24"/>
    </w:rPr>
  </w:style>
  <w:style w:type="paragraph" w:styleId="Tytu">
    <w:name w:val="Title"/>
    <w:basedOn w:val="Normalny"/>
    <w:qFormat/>
    <w:rsid w:val="00F918B1"/>
    <w:pPr>
      <w:jc w:val="center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C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C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C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4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39D"/>
  </w:style>
  <w:style w:type="paragraph" w:styleId="Stopka">
    <w:name w:val="footer"/>
    <w:basedOn w:val="Normalny"/>
    <w:link w:val="StopkaZnak"/>
    <w:uiPriority w:val="99"/>
    <w:unhideWhenUsed/>
    <w:rsid w:val="002F4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Politechnika Wrocławska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Alicja Samołyk</dc:creator>
  <cp:keywords/>
  <dc:description/>
  <cp:lastModifiedBy>iwona.chometa@pwr.edu.pl</cp:lastModifiedBy>
  <cp:revision>2</cp:revision>
  <cp:lastPrinted>2021-09-15T06:21:00Z</cp:lastPrinted>
  <dcterms:created xsi:type="dcterms:W3CDTF">2024-10-16T10:22:00Z</dcterms:created>
  <dcterms:modified xsi:type="dcterms:W3CDTF">2024-10-16T10:22:00Z</dcterms:modified>
</cp:coreProperties>
</file>