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1A" w:rsidRPr="009A7F0B" w:rsidRDefault="00AF011A" w:rsidP="00084EC8">
      <w:pPr>
        <w:spacing w:after="0" w:line="240" w:lineRule="auto"/>
        <w:jc w:val="right"/>
        <w:rPr>
          <w:lang w:val="en-GB"/>
        </w:rPr>
      </w:pPr>
      <w:r w:rsidRPr="009A7F0B">
        <w:rPr>
          <w:lang w:val="en-GB"/>
        </w:rPr>
        <w:t xml:space="preserve">Attachment no. 5 to ZW </w:t>
      </w:r>
      <w:r>
        <w:rPr>
          <w:lang w:val="en-GB"/>
        </w:rPr>
        <w:t>16</w:t>
      </w:r>
      <w:r w:rsidRPr="009A7F0B">
        <w:rPr>
          <w:lang w:val="en-GB"/>
        </w:rPr>
        <w:t>/20</w:t>
      </w:r>
      <w:r>
        <w:rPr>
          <w:lang w:val="en-GB"/>
        </w:rPr>
        <w:t>20</w:t>
      </w:r>
    </w:p>
    <w:p w:rsidR="00AF011A" w:rsidRPr="009A7F0B" w:rsidRDefault="00AF011A" w:rsidP="00AF011A">
      <w:pPr>
        <w:spacing w:after="0"/>
        <w:jc w:val="right"/>
        <w:rPr>
          <w:lang w:val="en-GB"/>
        </w:rPr>
      </w:pPr>
      <w:r w:rsidRPr="009A7F0B">
        <w:rPr>
          <w:lang w:val="en-GB"/>
        </w:rPr>
        <w:t xml:space="preserve">Attachment no. </w:t>
      </w:r>
      <w:r>
        <w:rPr>
          <w:b/>
          <w:lang w:val="en-GB"/>
        </w:rPr>
        <w:t>13</w:t>
      </w:r>
      <w:bookmarkStart w:id="0" w:name="_GoBack"/>
      <w:bookmarkEnd w:id="0"/>
      <w:r w:rsidRPr="009A7F0B">
        <w:rPr>
          <w:lang w:val="en-GB"/>
        </w:rPr>
        <w:t xml:space="preserve"> to studies program</w:t>
      </w:r>
    </w:p>
    <w:tbl>
      <w:tblPr>
        <w:tblW w:w="922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25"/>
      </w:tblGrid>
      <w:tr w:rsidR="00364489" w:rsidRPr="006A2E86" w:rsidTr="00C51981"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9A0B60" w:rsidRDefault="00551CD3" w:rsidP="00674051">
            <w:pPr>
              <w:spacing w:after="0" w:line="240" w:lineRule="auto"/>
              <w:ind w:left="57"/>
              <w:rPr>
                <w:rFonts w:eastAsia="Times New Roman"/>
                <w:b/>
                <w:lang w:val="en-US" w:eastAsia="pl-PL"/>
              </w:rPr>
            </w:pPr>
            <w:bookmarkStart w:id="1" w:name="table01"/>
            <w:bookmarkEnd w:id="1"/>
            <w:r w:rsidRPr="009A0B60">
              <w:rPr>
                <w:rFonts w:eastAsia="Times New Roman"/>
                <w:b/>
                <w:lang w:val="en-US" w:eastAsia="pl-PL"/>
              </w:rPr>
              <w:t xml:space="preserve">FACULTY </w:t>
            </w:r>
            <w:r w:rsidR="000C3A79" w:rsidRPr="009A0B60">
              <w:rPr>
                <w:rFonts w:eastAsia="Times New Roman"/>
                <w:b/>
                <w:lang w:val="en-US" w:eastAsia="pl-PL"/>
              </w:rPr>
              <w:t>OF ARCHITECTURE</w:t>
            </w:r>
          </w:p>
          <w:p w:rsidR="003C337D" w:rsidRPr="006A2E86" w:rsidRDefault="003C337D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</w:p>
          <w:p w:rsidR="00551CD3" w:rsidRPr="00364489" w:rsidRDefault="00D61615" w:rsidP="0076154C">
            <w:pPr>
              <w:spacing w:after="0" w:line="240" w:lineRule="auto"/>
              <w:ind w:left="617" w:hanging="560"/>
              <w:jc w:val="center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  <w:r w:rsidRPr="00364489">
              <w:rPr>
                <w:rFonts w:eastAsia="Times New Roman"/>
                <w:b/>
                <w:bCs/>
                <w:lang w:val="en-US" w:eastAsia="pl-PL"/>
              </w:rPr>
              <w:t>COURSE SYLLABUS</w:t>
            </w:r>
          </w:p>
          <w:p w:rsidR="005548EF" w:rsidRPr="006A2E86" w:rsidRDefault="005548EF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</w:p>
          <w:p w:rsidR="00551CD3" w:rsidRPr="00611F59" w:rsidRDefault="000C3A79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  <w:r w:rsidRPr="00611F59">
              <w:rPr>
                <w:lang w:val="en-US"/>
              </w:rPr>
              <w:t>Course title in Polish</w:t>
            </w:r>
            <w:r w:rsidR="00D61615" w:rsidRPr="00611F59">
              <w:rPr>
                <w:rFonts w:eastAsia="Times New Roman"/>
                <w:bCs/>
                <w:lang w:val="en-US" w:eastAsia="pl-PL"/>
              </w:rPr>
              <w:t>:</w:t>
            </w:r>
            <w:r w:rsidR="00551CD3" w:rsidRPr="00611F59">
              <w:rPr>
                <w:rFonts w:eastAsia="Times New Roman"/>
                <w:bCs/>
                <w:lang w:val="en-US" w:eastAsia="pl-PL"/>
              </w:rPr>
              <w:t xml:space="preserve"> </w:t>
            </w:r>
            <w:proofErr w:type="spellStart"/>
            <w:r w:rsidR="006A2E86" w:rsidRPr="00611F59">
              <w:rPr>
                <w:rFonts w:eastAsia="Times New Roman"/>
                <w:b/>
                <w:bCs/>
                <w:lang w:val="en-US" w:eastAsia="pl-PL"/>
              </w:rPr>
              <w:t>Wstęp</w:t>
            </w:r>
            <w:proofErr w:type="spellEnd"/>
            <w:r w:rsidR="006A2E86" w:rsidRPr="00611F59">
              <w:rPr>
                <w:rFonts w:eastAsia="Times New Roman"/>
                <w:b/>
                <w:bCs/>
                <w:lang w:val="en-US" w:eastAsia="pl-PL"/>
              </w:rPr>
              <w:t xml:space="preserve"> do </w:t>
            </w:r>
            <w:proofErr w:type="spellStart"/>
            <w:r w:rsidR="006A2E86" w:rsidRPr="00611F59">
              <w:rPr>
                <w:rFonts w:eastAsia="Times New Roman"/>
                <w:b/>
                <w:bCs/>
                <w:lang w:val="en-US" w:eastAsia="pl-PL"/>
              </w:rPr>
              <w:t>modelowania</w:t>
            </w:r>
            <w:proofErr w:type="spellEnd"/>
            <w:r w:rsidR="006A2E86" w:rsidRPr="00611F59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6A2E86" w:rsidRPr="00611F59">
              <w:rPr>
                <w:rFonts w:eastAsia="Times New Roman"/>
                <w:b/>
                <w:bCs/>
                <w:lang w:val="en-US" w:eastAsia="pl-PL"/>
              </w:rPr>
              <w:t>matematycznego</w:t>
            </w:r>
            <w:proofErr w:type="spellEnd"/>
          </w:p>
          <w:p w:rsidR="006A2E86" w:rsidRPr="00364489" w:rsidRDefault="000C3A79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  <w:r w:rsidRPr="00364489">
              <w:rPr>
                <w:lang w:val="en-US"/>
              </w:rPr>
              <w:t>Course title in English</w:t>
            </w:r>
            <w:r w:rsidR="00D61615" w:rsidRPr="00364489">
              <w:rPr>
                <w:rFonts w:eastAsia="Times New Roman"/>
                <w:bCs/>
                <w:lang w:val="en-US" w:eastAsia="pl-PL"/>
              </w:rPr>
              <w:t>:</w:t>
            </w:r>
            <w:r w:rsidR="00551CD3" w:rsidRPr="00364489">
              <w:rPr>
                <w:rFonts w:eastAsia="Times New Roman"/>
                <w:bCs/>
                <w:lang w:val="en-US" w:eastAsia="pl-PL"/>
              </w:rPr>
              <w:t xml:space="preserve"> </w:t>
            </w:r>
            <w:r w:rsidR="006A2E86" w:rsidRPr="002D3731">
              <w:rPr>
                <w:rFonts w:eastAsia="Times New Roman"/>
                <w:b/>
                <w:bCs/>
                <w:lang w:val="en-US" w:eastAsia="pl-PL"/>
              </w:rPr>
              <w:t xml:space="preserve">An Introduction </w:t>
            </w:r>
            <w:r w:rsidR="006A2E86">
              <w:rPr>
                <w:rFonts w:eastAsia="Times New Roman"/>
                <w:b/>
                <w:bCs/>
                <w:lang w:val="en-US" w:eastAsia="pl-PL"/>
              </w:rPr>
              <w:t>t</w:t>
            </w:r>
            <w:r w:rsidR="006A2E86" w:rsidRPr="002D3731">
              <w:rPr>
                <w:rFonts w:eastAsia="Times New Roman"/>
                <w:b/>
                <w:bCs/>
                <w:lang w:val="en-US" w:eastAsia="pl-PL"/>
              </w:rPr>
              <w:t>o Mathematical Modelling</w:t>
            </w:r>
          </w:p>
          <w:p w:rsidR="00551CD3" w:rsidRPr="00364489" w:rsidRDefault="00551CD3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 xml:space="preserve">Specialization (if applicable): </w:t>
            </w:r>
            <w:r w:rsidR="002D3731" w:rsidRPr="00393ECC">
              <w:rPr>
                <w:rFonts w:eastAsia="Times New Roman"/>
                <w:b/>
                <w:bCs/>
                <w:lang w:val="en-US" w:eastAsia="pl-PL"/>
              </w:rPr>
              <w:t>Architecture</w:t>
            </w:r>
          </w:p>
          <w:p w:rsidR="003C337D" w:rsidRPr="00CB0BC5" w:rsidRDefault="003C337D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Profile</w:t>
            </w:r>
            <w:r w:rsidR="00CB0BC5">
              <w:rPr>
                <w:rFonts w:eastAsia="Times New Roman"/>
                <w:bCs/>
                <w:lang w:val="en-US" w:eastAsia="pl-PL"/>
              </w:rPr>
              <w:t xml:space="preserve"> </w:t>
            </w:r>
            <w:r w:rsidR="00CB0BC5" w:rsidRPr="00364489">
              <w:rPr>
                <w:rFonts w:eastAsia="Times New Roman"/>
                <w:bCs/>
                <w:lang w:val="en-US" w:eastAsia="pl-PL"/>
              </w:rPr>
              <w:t>(if applicable</w:t>
            </w:r>
            <w:r w:rsidR="00CB0BC5" w:rsidRPr="00CB0BC5">
              <w:rPr>
                <w:rFonts w:eastAsia="Times New Roman"/>
                <w:bCs/>
                <w:lang w:val="en-US" w:eastAsia="pl-PL"/>
              </w:rPr>
              <w:t>):</w:t>
            </w:r>
            <w:r w:rsidRPr="00CB0BC5">
              <w:rPr>
                <w:rFonts w:eastAsia="Times New Roman"/>
                <w:bCs/>
                <w:lang w:val="en-US" w:eastAsia="pl-PL"/>
              </w:rPr>
              <w:t xml:space="preserve"> </w:t>
            </w:r>
            <w:r w:rsidR="00393ECC" w:rsidRPr="00393ECC">
              <w:rPr>
                <w:rFonts w:eastAsia="Times New Roman"/>
                <w:b/>
                <w:bCs/>
                <w:lang w:val="en-US" w:eastAsia="pl-PL"/>
              </w:rPr>
              <w:t>Archite</w:t>
            </w:r>
            <w:r w:rsidR="008A7CC8">
              <w:rPr>
                <w:rFonts w:eastAsia="Times New Roman"/>
                <w:b/>
                <w:bCs/>
                <w:lang w:val="en-US" w:eastAsia="pl-PL"/>
              </w:rPr>
              <w:t>c</w:t>
            </w:r>
            <w:r w:rsidR="00393ECC" w:rsidRPr="00393ECC">
              <w:rPr>
                <w:rFonts w:eastAsia="Times New Roman"/>
                <w:b/>
                <w:bCs/>
                <w:lang w:val="en-US" w:eastAsia="pl-PL"/>
              </w:rPr>
              <w:t>ture and Urban Planning</w:t>
            </w:r>
          </w:p>
          <w:p w:rsidR="00551CD3" w:rsidRDefault="00551CD3" w:rsidP="0076154C">
            <w:pPr>
              <w:spacing w:after="0" w:line="240" w:lineRule="auto"/>
              <w:ind w:left="57"/>
              <w:rPr>
                <w:rFonts w:eastAsia="Times New Roman"/>
                <w:b/>
                <w:bCs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Level and form of studies:</w:t>
            </w:r>
            <w:r w:rsidR="002D3731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r w:rsidR="00421C04">
              <w:rPr>
                <w:rFonts w:eastAsia="Times New Roman"/>
                <w:b/>
                <w:bCs/>
                <w:lang w:val="en-US" w:eastAsia="pl-PL"/>
              </w:rPr>
              <w:t>2</w:t>
            </w:r>
            <w:r w:rsidR="00421C04" w:rsidRPr="006A2E86">
              <w:rPr>
                <w:rFonts w:eastAsia="Times New Roman"/>
                <w:b/>
                <w:bCs/>
                <w:lang w:val="en-US" w:eastAsia="pl-PL"/>
              </w:rPr>
              <w:t>nd</w:t>
            </w:r>
            <w:r w:rsidR="00421C04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r w:rsidR="00421C04" w:rsidRPr="00364489">
              <w:rPr>
                <w:rFonts w:eastAsia="Times New Roman"/>
                <w:b/>
                <w:bCs/>
                <w:lang w:val="en-US" w:eastAsia="pl-PL"/>
              </w:rPr>
              <w:t>level</w:t>
            </w:r>
            <w:r w:rsidR="00421C04" w:rsidRPr="00CB0BC5">
              <w:rPr>
                <w:rFonts w:eastAsia="Times New Roman"/>
                <w:b/>
                <w:bCs/>
                <w:lang w:val="en-US" w:eastAsia="pl-PL"/>
              </w:rPr>
              <w:t xml:space="preserve">, </w:t>
            </w:r>
            <w:r w:rsidR="00421C04" w:rsidRPr="00CB0BC5">
              <w:rPr>
                <w:b/>
                <w:bCs/>
                <w:lang w:val="en-US" w:eastAsia="pl-PL"/>
              </w:rPr>
              <w:t>full-time</w:t>
            </w:r>
          </w:p>
          <w:p w:rsidR="00674051" w:rsidRPr="00674051" w:rsidRDefault="00674051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674051">
              <w:rPr>
                <w:rFonts w:eastAsia="Times New Roman"/>
                <w:bCs/>
                <w:lang w:val="en-US" w:eastAsia="pl-PL"/>
              </w:rPr>
              <w:t>Semest</w:t>
            </w:r>
            <w:r>
              <w:rPr>
                <w:rFonts w:eastAsia="Times New Roman"/>
                <w:bCs/>
                <w:lang w:val="en-US" w:eastAsia="pl-PL"/>
              </w:rPr>
              <w:t>e</w:t>
            </w:r>
            <w:r w:rsidRPr="00674051">
              <w:rPr>
                <w:rFonts w:eastAsia="Times New Roman"/>
                <w:bCs/>
                <w:lang w:val="en-US" w:eastAsia="pl-PL"/>
              </w:rPr>
              <w:t>r:</w:t>
            </w:r>
            <w:r>
              <w:rPr>
                <w:rFonts w:eastAsia="Times New Roman"/>
                <w:bCs/>
                <w:lang w:val="en-US" w:eastAsia="pl-PL"/>
              </w:rPr>
              <w:t xml:space="preserve"> </w:t>
            </w:r>
            <w:r w:rsidR="00393ECC" w:rsidRPr="00393ECC">
              <w:rPr>
                <w:rFonts w:eastAsia="Times New Roman"/>
                <w:b/>
                <w:bCs/>
                <w:lang w:val="en-US" w:eastAsia="pl-PL"/>
              </w:rPr>
              <w:t>1</w:t>
            </w:r>
          </w:p>
          <w:p w:rsidR="002D3731" w:rsidRDefault="00C5511B" w:rsidP="0076154C">
            <w:pPr>
              <w:spacing w:after="0" w:line="240" w:lineRule="auto"/>
              <w:ind w:left="57"/>
              <w:rPr>
                <w:rFonts w:eastAsia="Times New Roman"/>
                <w:b/>
                <w:bCs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Course type</w:t>
            </w:r>
            <w:r w:rsidR="00551CD3" w:rsidRPr="00364489">
              <w:rPr>
                <w:rFonts w:eastAsia="Times New Roman"/>
                <w:bCs/>
                <w:lang w:val="en-US" w:eastAsia="pl-PL"/>
              </w:rPr>
              <w:t>:</w:t>
            </w:r>
            <w:r w:rsidR="006A2E86">
              <w:rPr>
                <w:rFonts w:eastAsia="Times New Roman"/>
                <w:b/>
                <w:bCs/>
                <w:lang w:val="en-US" w:eastAsia="pl-PL"/>
              </w:rPr>
              <w:t xml:space="preserve"> obligatory</w:t>
            </w:r>
          </w:p>
          <w:p w:rsidR="00551CD3" w:rsidRPr="006A2E86" w:rsidRDefault="00944AC1" w:rsidP="0076154C">
            <w:pPr>
              <w:spacing w:after="0" w:line="240" w:lineRule="auto"/>
              <w:ind w:left="57"/>
              <w:rPr>
                <w:rFonts w:eastAsia="Times New Roman"/>
                <w:b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Course</w:t>
            </w:r>
            <w:r w:rsidR="00551CD3" w:rsidRPr="00364489">
              <w:rPr>
                <w:rFonts w:eastAsia="Times New Roman"/>
                <w:bCs/>
                <w:lang w:val="en-US" w:eastAsia="pl-PL"/>
              </w:rPr>
              <w:t xml:space="preserve"> code</w:t>
            </w:r>
            <w:r w:rsidR="00D61615" w:rsidRPr="00364489">
              <w:rPr>
                <w:rFonts w:eastAsia="Times New Roman"/>
                <w:bCs/>
                <w:lang w:val="en-US" w:eastAsia="pl-PL"/>
              </w:rPr>
              <w:t>:</w:t>
            </w:r>
            <w:r w:rsidR="00551CD3" w:rsidRPr="00364489">
              <w:rPr>
                <w:rFonts w:eastAsia="Times New Roman"/>
                <w:bCs/>
                <w:lang w:val="en-US" w:eastAsia="pl-PL"/>
              </w:rPr>
              <w:t xml:space="preserve"> </w:t>
            </w:r>
            <w:r w:rsidR="002D3731" w:rsidRPr="00A53A86">
              <w:rPr>
                <w:rFonts w:eastAsia="Times New Roman"/>
                <w:b/>
                <w:bCs/>
                <w:lang w:val="en-US" w:eastAsia="pl-PL"/>
              </w:rPr>
              <w:t>MAT</w:t>
            </w:r>
            <w:r w:rsidR="00A53A86" w:rsidRPr="00A53A86">
              <w:rPr>
                <w:rFonts w:eastAsia="Times New Roman"/>
                <w:b/>
                <w:bCs/>
                <w:lang w:val="en-US" w:eastAsia="pl-PL"/>
              </w:rPr>
              <w:t>001755W</w:t>
            </w:r>
          </w:p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Group of courses</w:t>
            </w:r>
            <w:r w:rsidR="00D61615" w:rsidRPr="00364489">
              <w:rPr>
                <w:rFonts w:eastAsia="Times New Roman"/>
                <w:bCs/>
                <w:lang w:val="en-US" w:eastAsia="pl-PL"/>
              </w:rPr>
              <w:t>:</w:t>
            </w:r>
            <w:r w:rsidR="002D3731">
              <w:rPr>
                <w:rFonts w:eastAsia="Times New Roman"/>
                <w:b/>
                <w:bCs/>
                <w:lang w:val="en-US" w:eastAsia="pl-PL"/>
              </w:rPr>
              <w:t xml:space="preserve"> NO</w:t>
            </w:r>
          </w:p>
        </w:tc>
      </w:tr>
    </w:tbl>
    <w:p w:rsidR="008A7CC8" w:rsidRPr="006A2E86" w:rsidRDefault="008A7CC8" w:rsidP="006A2E86">
      <w:pPr>
        <w:spacing w:after="0"/>
        <w:rPr>
          <w:sz w:val="22"/>
          <w:szCs w:val="22"/>
        </w:rPr>
      </w:pPr>
      <w:bookmarkStart w:id="2" w:name="table02"/>
      <w:bookmarkEnd w:id="2"/>
    </w:p>
    <w:tbl>
      <w:tblPr>
        <w:tblW w:w="9204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768"/>
        <w:gridCol w:w="1093"/>
        <w:gridCol w:w="1037"/>
        <w:gridCol w:w="1315"/>
        <w:gridCol w:w="945"/>
        <w:gridCol w:w="1046"/>
      </w:tblGrid>
      <w:tr w:rsidR="0046179D" w:rsidRPr="00364489" w:rsidTr="008A7CC8">
        <w:trPr>
          <w:trHeight w:val="283"/>
        </w:trPr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spellStart"/>
            <w:r w:rsidRPr="00364489">
              <w:rPr>
                <w:rFonts w:eastAsia="Times New Roman"/>
                <w:b/>
                <w:sz w:val="22"/>
                <w:lang w:eastAsia="pl-PL"/>
              </w:rPr>
              <w:t>Lecture</w:t>
            </w:r>
            <w:proofErr w:type="spellEnd"/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0C3A79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64489">
              <w:rPr>
                <w:rFonts w:eastAsia="Times New Roman"/>
                <w:b/>
                <w:sz w:val="22"/>
                <w:lang w:eastAsia="pl-PL"/>
              </w:rPr>
              <w:t>Tutorial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spellStart"/>
            <w:r w:rsidRPr="00364489">
              <w:rPr>
                <w:rFonts w:eastAsia="Times New Roman"/>
                <w:b/>
                <w:sz w:val="22"/>
                <w:lang w:eastAsia="pl-PL"/>
              </w:rPr>
              <w:t>Laboratory</w:t>
            </w:r>
            <w:proofErr w:type="spell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64489">
              <w:rPr>
                <w:rFonts w:eastAsia="Times New Roman"/>
                <w:b/>
                <w:sz w:val="22"/>
                <w:lang w:eastAsia="pl-PL"/>
              </w:rPr>
              <w:t>Project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spellStart"/>
            <w:r w:rsidRPr="00364489">
              <w:rPr>
                <w:rFonts w:eastAsia="Times New Roman"/>
                <w:b/>
                <w:sz w:val="22"/>
                <w:lang w:eastAsia="pl-PL"/>
              </w:rPr>
              <w:t>Seminar</w:t>
            </w:r>
            <w:proofErr w:type="spellEnd"/>
          </w:p>
        </w:tc>
      </w:tr>
      <w:tr w:rsidR="0046179D" w:rsidRPr="002D3731" w:rsidTr="008A7C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2"/>
                <w:lang w:val="en-US" w:eastAsia="pl-PL"/>
              </w:rPr>
              <w:t>Number of hours of organized classes in University (</w:t>
            </w:r>
            <w:r w:rsidR="00AA13D5" w:rsidRPr="00364489">
              <w:rPr>
                <w:rFonts w:eastAsia="Times New Roman"/>
                <w:sz w:val="22"/>
                <w:lang w:val="en-US" w:eastAsia="pl-PL"/>
              </w:rPr>
              <w:t>ZZU</w:t>
            </w:r>
            <w:r w:rsidRPr="00364489">
              <w:rPr>
                <w:rFonts w:eastAsia="Times New Roman"/>
                <w:sz w:val="22"/>
                <w:lang w:val="en-US" w:eastAsia="pl-PL"/>
              </w:rPr>
              <w:t>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93ECC" w:rsidRDefault="002D3731" w:rsidP="0046179D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pl-PL"/>
              </w:rPr>
            </w:pPr>
            <w:r w:rsidRPr="00393ECC">
              <w:rPr>
                <w:rFonts w:eastAsia="Times New Roman"/>
                <w:b/>
                <w:lang w:val="en-US" w:eastAsia="pl-PL"/>
              </w:rPr>
              <w:t>15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</w:tr>
      <w:tr w:rsidR="0046179D" w:rsidRPr="00BA43B0" w:rsidTr="008A7C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2"/>
                <w:lang w:val="en-US" w:eastAsia="pl-PL"/>
              </w:rPr>
              <w:t>Number of hours of total student workload (</w:t>
            </w:r>
            <w:r w:rsidR="00AA13D5" w:rsidRPr="00364489">
              <w:rPr>
                <w:rFonts w:eastAsia="Times New Roman"/>
                <w:sz w:val="22"/>
                <w:lang w:val="en-US" w:eastAsia="pl-PL"/>
              </w:rPr>
              <w:t>CNPS</w:t>
            </w:r>
            <w:r w:rsidRPr="00364489">
              <w:rPr>
                <w:rFonts w:eastAsia="Times New Roman"/>
                <w:sz w:val="22"/>
                <w:lang w:val="en-US" w:eastAsia="pl-PL"/>
              </w:rPr>
              <w:t>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93ECC" w:rsidRDefault="00393ECC" w:rsidP="0046179D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pl-PL"/>
              </w:rPr>
            </w:pPr>
            <w:r w:rsidRPr="00393ECC">
              <w:rPr>
                <w:rFonts w:eastAsia="Times New Roman"/>
                <w:b/>
                <w:lang w:val="en-US" w:eastAsia="pl-PL"/>
              </w:rPr>
              <w:t>30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</w:tr>
      <w:tr w:rsidR="0046179D" w:rsidRPr="00364489" w:rsidTr="008A7C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eastAsia="pl-PL"/>
              </w:rPr>
            </w:pPr>
            <w:r w:rsidRPr="00364489">
              <w:rPr>
                <w:rFonts w:eastAsia="Times New Roman"/>
                <w:sz w:val="22"/>
                <w:lang w:eastAsia="pl-PL"/>
              </w:rPr>
              <w:t xml:space="preserve">Form of </w:t>
            </w:r>
            <w:proofErr w:type="spellStart"/>
            <w:r w:rsidRPr="00364489">
              <w:rPr>
                <w:rFonts w:eastAsia="Times New Roman"/>
                <w:sz w:val="22"/>
                <w:lang w:eastAsia="pl-PL"/>
              </w:rPr>
              <w:t>crediting</w:t>
            </w:r>
            <w:proofErr w:type="spellEnd"/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93ECC" w:rsidRDefault="0046179D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93ECC">
              <w:rPr>
                <w:rFonts w:eastAsia="Times New Roman"/>
                <w:b/>
                <w:sz w:val="20"/>
                <w:szCs w:val="20"/>
                <w:lang w:eastAsia="pl-PL"/>
              </w:rPr>
              <w:t>C</w:t>
            </w:r>
            <w:r w:rsidR="008703D0" w:rsidRPr="00393ECC">
              <w:rPr>
                <w:rFonts w:eastAsia="Times New Roman"/>
                <w:b/>
                <w:sz w:val="20"/>
                <w:szCs w:val="20"/>
                <w:lang w:eastAsia="pl-PL"/>
              </w:rPr>
              <w:t>rediting</w:t>
            </w:r>
            <w:proofErr w:type="spellEnd"/>
            <w:r w:rsidR="008703D0" w:rsidRPr="00393EC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="008703D0" w:rsidRPr="00393ECC">
              <w:rPr>
                <w:rFonts w:eastAsia="Times New Roman"/>
                <w:b/>
                <w:sz w:val="20"/>
                <w:szCs w:val="20"/>
                <w:lang w:eastAsia="pl-PL"/>
              </w:rPr>
              <w:t>grade</w:t>
            </w:r>
            <w:proofErr w:type="spellEnd"/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CD3" w:rsidRPr="0046179D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CD3" w:rsidRPr="0046179D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CD3" w:rsidRPr="0046179D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CD3" w:rsidRPr="0046179D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46179D" w:rsidRPr="00AF011A" w:rsidTr="008A7C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2"/>
                <w:lang w:val="en-US" w:eastAsia="pl-PL"/>
              </w:rPr>
              <w:t>For group of courses mark (X) final course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93ECC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pl-PL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</w:tr>
      <w:tr w:rsidR="0046179D" w:rsidRPr="00364489" w:rsidTr="008A7C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364489">
              <w:rPr>
                <w:rFonts w:eastAsia="Times New Roman"/>
                <w:sz w:val="22"/>
                <w:szCs w:val="22"/>
                <w:lang w:eastAsia="pl-PL"/>
              </w:rPr>
              <w:t>Number</w:t>
            </w:r>
            <w:proofErr w:type="spellEnd"/>
            <w:r w:rsidRPr="00364489">
              <w:rPr>
                <w:rFonts w:eastAsia="Times New Roman"/>
                <w:sz w:val="22"/>
                <w:szCs w:val="22"/>
                <w:lang w:eastAsia="pl-PL"/>
              </w:rPr>
              <w:t xml:space="preserve"> of ECTS </w:t>
            </w:r>
            <w:proofErr w:type="spellStart"/>
            <w:r w:rsidRPr="00364489">
              <w:rPr>
                <w:rFonts w:eastAsia="Times New Roman"/>
                <w:sz w:val="22"/>
                <w:szCs w:val="22"/>
                <w:lang w:eastAsia="pl-PL"/>
              </w:rPr>
              <w:t>points</w:t>
            </w:r>
            <w:proofErr w:type="spellEnd"/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93ECC" w:rsidRDefault="002D3731" w:rsidP="0046179D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93ECC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6179D" w:rsidRPr="00AF011A" w:rsidTr="008A7C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0"/>
                <w:lang w:val="en-US" w:eastAsia="pl-PL"/>
              </w:rPr>
              <w:t xml:space="preserve">including number of ECTS points for practical (P) classes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93ECC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pl-PL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</w:tr>
      <w:tr w:rsidR="0046179D" w:rsidRPr="00BA43B0" w:rsidTr="008A7C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674051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0"/>
                <w:lang w:val="en-US" w:eastAsia="pl-PL"/>
              </w:rPr>
              <w:t>including number of ECTS points for direct teacher-student contact classes</w:t>
            </w:r>
            <w:r w:rsidR="00674051">
              <w:rPr>
                <w:rFonts w:eastAsia="Times New Roman"/>
                <w:sz w:val="20"/>
                <w:lang w:val="en-US" w:eastAsia="pl-PL"/>
              </w:rPr>
              <w:t xml:space="preserve"> </w:t>
            </w:r>
            <w:r w:rsidR="00674051" w:rsidRPr="00674051">
              <w:rPr>
                <w:rFonts w:eastAsia="Times New Roman"/>
                <w:sz w:val="20"/>
                <w:lang w:val="en-US" w:eastAsia="pl-PL"/>
              </w:rPr>
              <w:t>or other people conducting classes</w:t>
            </w:r>
            <w:r w:rsidR="00674051">
              <w:rPr>
                <w:rFonts w:eastAsia="Times New Roman"/>
                <w:sz w:val="20"/>
                <w:lang w:val="en-US" w:eastAsia="pl-PL"/>
              </w:rPr>
              <w:t xml:space="preserve"> (BU)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93ECC" w:rsidRDefault="00393ECC" w:rsidP="0046179D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pl-PL"/>
              </w:rPr>
            </w:pPr>
            <w:r w:rsidRPr="00393ECC">
              <w:rPr>
                <w:rFonts w:eastAsia="Times New Roman"/>
                <w:b/>
                <w:lang w:val="en-US" w:eastAsia="pl-PL"/>
              </w:rPr>
              <w:t>0,8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551CD3" w:rsidP="0046179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</w:tc>
      </w:tr>
    </w:tbl>
    <w:p w:rsidR="00134444" w:rsidRPr="00A53A86" w:rsidRDefault="00134444" w:rsidP="00D61615">
      <w:pPr>
        <w:spacing w:after="0" w:line="240" w:lineRule="auto"/>
        <w:rPr>
          <w:rFonts w:eastAsia="Times New Roman"/>
          <w:sz w:val="22"/>
          <w:szCs w:val="22"/>
          <w:lang w:val="de-DE" w:eastAsia="pl-PL"/>
        </w:rPr>
      </w:pPr>
    </w:p>
    <w:tbl>
      <w:tblPr>
        <w:tblW w:w="922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25"/>
      </w:tblGrid>
      <w:tr w:rsidR="00364489" w:rsidRPr="00AF011A" w:rsidTr="00C51981">
        <w:trPr>
          <w:trHeight w:val="567"/>
        </w:trPr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51E" w:rsidRPr="00364489" w:rsidRDefault="00B6151E" w:rsidP="000C3A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pl-PL"/>
              </w:rPr>
            </w:pPr>
            <w:r w:rsidRPr="00364489">
              <w:rPr>
                <w:rFonts w:eastAsia="Times New Roman"/>
                <w:b/>
                <w:bCs/>
                <w:lang w:val="en-US" w:eastAsia="pl-PL"/>
              </w:rPr>
              <w:t>PREREQUISITES RELATED TO KNOWLEDGE, COMPETENCES AND SOCIAL SKILLS</w:t>
            </w:r>
          </w:p>
        </w:tc>
      </w:tr>
      <w:tr w:rsidR="00551CD3" w:rsidRPr="002D3731" w:rsidTr="00C51981"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1981" w:rsidRPr="006A2E86" w:rsidRDefault="008A7CC8" w:rsidP="002D3731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  <w:bookmarkStart w:id="3" w:name="table03"/>
            <w:bookmarkEnd w:id="3"/>
            <w:proofErr w:type="spellStart"/>
            <w:r w:rsidRPr="006A2E86">
              <w:rPr>
                <w:rFonts w:eastAsia="Times New Roman"/>
                <w:b/>
                <w:lang w:val="de-DE" w:eastAsia="pl-PL"/>
              </w:rPr>
              <w:t>No</w:t>
            </w:r>
            <w:proofErr w:type="spellEnd"/>
            <w:r w:rsidRPr="006A2E86">
              <w:rPr>
                <w:rFonts w:eastAsia="Times New Roman"/>
                <w:b/>
                <w:lang w:val="de-DE" w:eastAsia="pl-PL"/>
              </w:rPr>
              <w:t xml:space="preserve"> </w:t>
            </w:r>
            <w:proofErr w:type="spellStart"/>
            <w:r w:rsidRPr="006A2E86">
              <w:rPr>
                <w:rFonts w:eastAsia="Times New Roman"/>
                <w:b/>
                <w:lang w:val="de-DE" w:eastAsia="pl-PL"/>
              </w:rPr>
              <w:t>prerequisites</w:t>
            </w:r>
            <w:proofErr w:type="spellEnd"/>
            <w:r w:rsidR="006A2E86">
              <w:rPr>
                <w:rFonts w:eastAsia="Times New Roman"/>
                <w:b/>
                <w:lang w:val="de-DE" w:eastAsia="pl-PL"/>
              </w:rPr>
              <w:t>.</w:t>
            </w:r>
          </w:p>
        </w:tc>
      </w:tr>
    </w:tbl>
    <w:p w:rsidR="00134444" w:rsidRDefault="00134444" w:rsidP="00D61615">
      <w:pPr>
        <w:spacing w:after="0" w:line="240" w:lineRule="auto"/>
        <w:rPr>
          <w:rFonts w:eastAsia="Times New Roman"/>
          <w:sz w:val="22"/>
          <w:szCs w:val="22"/>
          <w:lang w:val="de-DE" w:eastAsia="pl-PL"/>
        </w:rPr>
      </w:pPr>
    </w:p>
    <w:tbl>
      <w:tblPr>
        <w:tblW w:w="921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10"/>
      </w:tblGrid>
      <w:tr w:rsidR="00134444" w:rsidRPr="00364489" w:rsidTr="0045284B">
        <w:trPr>
          <w:trHeight w:val="283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444" w:rsidRPr="00364489" w:rsidRDefault="00134444" w:rsidP="0045284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64489">
              <w:rPr>
                <w:rFonts w:eastAsia="Times New Roman"/>
                <w:b/>
                <w:bCs/>
                <w:lang w:eastAsia="pl-PL"/>
              </w:rPr>
              <w:t>COURSE OBJECTIVES</w:t>
            </w:r>
          </w:p>
        </w:tc>
      </w:tr>
      <w:tr w:rsidR="00134444" w:rsidRPr="00AF011A" w:rsidTr="0045284B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444" w:rsidRPr="006A2E86" w:rsidRDefault="00134444" w:rsidP="0045284B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6A2E86">
              <w:rPr>
                <w:rFonts w:eastAsia="Times New Roman"/>
                <w:b/>
                <w:sz w:val="22"/>
                <w:szCs w:val="22"/>
                <w:lang w:val="en-US" w:eastAsia="pl-PL"/>
              </w:rPr>
              <w:t>C1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Presenting the Fibonacci sentence and the principle of mathematical induction.</w:t>
            </w:r>
          </w:p>
          <w:p w:rsidR="00134444" w:rsidRPr="006A2E86" w:rsidRDefault="00134444" w:rsidP="0045284B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6A2E86">
              <w:rPr>
                <w:rFonts w:eastAsia="Times New Roman"/>
                <w:b/>
                <w:sz w:val="22"/>
                <w:szCs w:val="22"/>
                <w:lang w:val="en-US" w:eastAsia="pl-PL"/>
              </w:rPr>
              <w:t>C2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Presenting the theory of convex sets.</w:t>
            </w:r>
          </w:p>
          <w:p w:rsidR="00134444" w:rsidRPr="006A2E86" w:rsidRDefault="00134444" w:rsidP="0045284B">
            <w:pPr>
              <w:spacing w:after="0" w:line="240" w:lineRule="auto"/>
              <w:ind w:left="57"/>
              <w:rPr>
                <w:sz w:val="22"/>
                <w:szCs w:val="22"/>
                <w:lang w:val="en-US"/>
              </w:rPr>
            </w:pPr>
            <w:r w:rsidRPr="006A2E86">
              <w:rPr>
                <w:rFonts w:eastAsia="Times New Roman"/>
                <w:b/>
                <w:sz w:val="22"/>
                <w:szCs w:val="22"/>
                <w:lang w:val="en-US" w:eastAsia="pl-PL"/>
              </w:rPr>
              <w:t>C3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="006A2E86" w:rsidRPr="006A2E86">
              <w:rPr>
                <w:rFonts w:eastAsia="Times New Roman"/>
                <w:sz w:val="22"/>
                <w:szCs w:val="22"/>
                <w:lang w:val="en-US" w:eastAsia="pl-PL"/>
              </w:rPr>
              <w:t>Giving</w:t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 xml:space="preserve"> basic knowledge related to </w:t>
            </w:r>
            <w:proofErr w:type="spellStart"/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tilings</w:t>
            </w:r>
            <w:proofErr w:type="spellEnd"/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 xml:space="preserve"> of surfaces and to filling spaces.</w:t>
            </w:r>
          </w:p>
          <w:p w:rsidR="00134444" w:rsidRPr="006A2E86" w:rsidRDefault="00134444" w:rsidP="0045284B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6A2E86">
              <w:rPr>
                <w:rFonts w:eastAsia="Times New Roman"/>
                <w:b/>
                <w:sz w:val="22"/>
                <w:szCs w:val="22"/>
                <w:lang w:val="en-US" w:eastAsia="pl-PL"/>
              </w:rPr>
              <w:t>C4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Passing on basic knowledge related to lattice polygons.</w:t>
            </w:r>
          </w:p>
          <w:p w:rsidR="00134444" w:rsidRPr="006A2E86" w:rsidRDefault="00134444" w:rsidP="0045284B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6A2E86">
              <w:rPr>
                <w:rFonts w:eastAsia="Times New Roman"/>
                <w:b/>
                <w:sz w:val="22"/>
                <w:szCs w:val="22"/>
                <w:lang w:val="en-US" w:eastAsia="pl-PL"/>
              </w:rPr>
              <w:t>C5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Giving basic understanding of graph theory.</w:t>
            </w:r>
          </w:p>
          <w:p w:rsidR="00134444" w:rsidRPr="006A2E86" w:rsidRDefault="00134444" w:rsidP="006A2E86">
            <w:pPr>
              <w:spacing w:after="0" w:line="240" w:lineRule="auto"/>
              <w:ind w:left="57"/>
              <w:rPr>
                <w:rFonts w:eastAsia="Times New Roman"/>
                <w:b/>
                <w:lang w:val="en-US" w:eastAsia="pl-PL"/>
              </w:rPr>
            </w:pPr>
            <w:r w:rsidRPr="006A2E86">
              <w:rPr>
                <w:rFonts w:eastAsia="Times New Roman"/>
                <w:b/>
                <w:sz w:val="22"/>
                <w:szCs w:val="22"/>
                <w:lang w:val="en-US" w:eastAsia="pl-PL"/>
              </w:rPr>
              <w:t>C6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Passing on knowledge related to curves and surfaces.</w:t>
            </w:r>
          </w:p>
        </w:tc>
      </w:tr>
    </w:tbl>
    <w:p w:rsidR="00B6151E" w:rsidRPr="006A2E86" w:rsidRDefault="00B6151E" w:rsidP="009737C5">
      <w:pPr>
        <w:spacing w:after="0" w:line="240" w:lineRule="auto"/>
        <w:rPr>
          <w:rFonts w:eastAsia="Times New Roman"/>
          <w:vanish/>
          <w:sz w:val="22"/>
          <w:szCs w:val="22"/>
          <w:lang w:val="en-US" w:eastAsia="pl-PL"/>
        </w:rPr>
      </w:pPr>
      <w:bookmarkStart w:id="4" w:name="table05"/>
      <w:bookmarkEnd w:id="4"/>
    </w:p>
    <w:tbl>
      <w:tblPr>
        <w:tblW w:w="9195" w:type="dxa"/>
        <w:tblInd w:w="-1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195"/>
      </w:tblGrid>
      <w:tr w:rsidR="00364489" w:rsidRPr="00364489" w:rsidTr="006A2E86">
        <w:trPr>
          <w:trHeight w:val="283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51E" w:rsidRPr="00364489" w:rsidRDefault="00B6151E" w:rsidP="000C3A79">
            <w:pPr>
              <w:spacing w:after="0" w:line="240" w:lineRule="auto"/>
              <w:ind w:left="860" w:hanging="860"/>
              <w:jc w:val="center"/>
              <w:outlineLvl w:val="3"/>
              <w:rPr>
                <w:b/>
                <w:szCs w:val="22"/>
                <w:lang w:val="en-US"/>
              </w:rPr>
            </w:pPr>
            <w:r w:rsidRPr="00364489">
              <w:rPr>
                <w:b/>
                <w:szCs w:val="22"/>
                <w:lang w:val="en-US"/>
              </w:rPr>
              <w:t>COURSE LEARNING OUTCOMES</w:t>
            </w:r>
          </w:p>
        </w:tc>
      </w:tr>
      <w:tr w:rsidR="00551CD3" w:rsidRPr="00AF011A" w:rsidTr="006A2E86">
        <w:trPr>
          <w:trHeight w:val="95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731" w:rsidRDefault="00C20EF7" w:rsidP="006A2E8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R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elating to knowledge:</w:t>
            </w:r>
          </w:p>
          <w:p w:rsidR="006A2E86" w:rsidRPr="006A2E86" w:rsidRDefault="006A2E86" w:rsidP="006A2E86">
            <w:pPr>
              <w:pStyle w:val="Default"/>
              <w:ind w:left="1161" w:hanging="1161"/>
              <w:rPr>
                <w:sz w:val="23"/>
                <w:szCs w:val="23"/>
                <w:lang w:val="en-US"/>
              </w:rPr>
            </w:pPr>
            <w:r w:rsidRPr="006A2E86">
              <w:rPr>
                <w:sz w:val="23"/>
                <w:szCs w:val="23"/>
                <w:lang w:val="en-US"/>
              </w:rPr>
              <w:t>PEK_W1</w:t>
            </w:r>
            <w:r w:rsidRPr="006A2E86">
              <w:rPr>
                <w:sz w:val="22"/>
                <w:szCs w:val="22"/>
                <w:lang w:val="en-US"/>
              </w:rPr>
              <w:tab/>
            </w:r>
            <w:r>
              <w:rPr>
                <w:sz w:val="23"/>
                <w:szCs w:val="23"/>
                <w:lang w:val="en-US"/>
              </w:rPr>
              <w:t>T</w:t>
            </w:r>
            <w:r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Pr="003A2ACA">
              <w:rPr>
                <w:b/>
                <w:bCs/>
                <w:lang w:val="en-US"/>
              </w:rPr>
              <w:t xml:space="preserve"> </w:t>
            </w:r>
            <w:r w:rsidRPr="006A2E86">
              <w:rPr>
                <w:sz w:val="23"/>
                <w:szCs w:val="23"/>
                <w:lang w:val="en-US"/>
              </w:rPr>
              <w:t>knows the proper</w:t>
            </w:r>
            <w:r>
              <w:rPr>
                <w:sz w:val="23"/>
                <w:szCs w:val="23"/>
                <w:lang w:val="en-US"/>
              </w:rPr>
              <w:t>ties of the Fibonacci sequence.</w:t>
            </w:r>
          </w:p>
          <w:p w:rsidR="006A2E86" w:rsidRPr="006A2E86" w:rsidRDefault="006A2E86" w:rsidP="006A2E86">
            <w:pPr>
              <w:pStyle w:val="Default"/>
              <w:ind w:left="1161" w:hanging="1161"/>
              <w:rPr>
                <w:sz w:val="23"/>
                <w:szCs w:val="23"/>
                <w:lang w:val="en-US"/>
              </w:rPr>
            </w:pPr>
            <w:r w:rsidRPr="006A2E86">
              <w:rPr>
                <w:sz w:val="23"/>
                <w:szCs w:val="23"/>
                <w:lang w:val="en-US"/>
              </w:rPr>
              <w:t>PEK_W2</w:t>
            </w:r>
            <w:r w:rsidRPr="006A2E86">
              <w:rPr>
                <w:sz w:val="22"/>
                <w:szCs w:val="22"/>
                <w:lang w:val="en-US"/>
              </w:rPr>
              <w:tab/>
            </w:r>
            <w:r>
              <w:rPr>
                <w:sz w:val="23"/>
                <w:szCs w:val="23"/>
                <w:lang w:val="en-US"/>
              </w:rPr>
              <w:t>T</w:t>
            </w:r>
            <w:r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Pr="003A2ACA">
              <w:rPr>
                <w:b/>
                <w:bCs/>
                <w:lang w:val="en-US"/>
              </w:rPr>
              <w:t xml:space="preserve"> </w:t>
            </w:r>
            <w:r w:rsidRPr="006A2E86">
              <w:rPr>
                <w:sz w:val="23"/>
                <w:szCs w:val="23"/>
                <w:lang w:val="en-US"/>
              </w:rPr>
              <w:t xml:space="preserve">has basic knowledge </w:t>
            </w:r>
            <w:r>
              <w:rPr>
                <w:sz w:val="23"/>
                <w:szCs w:val="23"/>
                <w:lang w:val="en-US"/>
              </w:rPr>
              <w:t>related to convex set.</w:t>
            </w:r>
          </w:p>
          <w:p w:rsidR="006A2E86" w:rsidRPr="006A2E86" w:rsidRDefault="006A2E86" w:rsidP="006A2E86">
            <w:pPr>
              <w:pStyle w:val="Default"/>
              <w:ind w:left="1161" w:hanging="1161"/>
              <w:rPr>
                <w:sz w:val="23"/>
                <w:szCs w:val="23"/>
                <w:lang w:val="en-US"/>
              </w:rPr>
            </w:pPr>
            <w:r w:rsidRPr="006A2E86">
              <w:rPr>
                <w:sz w:val="23"/>
                <w:szCs w:val="23"/>
                <w:lang w:val="en-US"/>
              </w:rPr>
              <w:t>P</w:t>
            </w:r>
            <w:r>
              <w:rPr>
                <w:sz w:val="23"/>
                <w:szCs w:val="23"/>
                <w:lang w:val="en-US"/>
              </w:rPr>
              <w:t>EK_W3</w:t>
            </w:r>
            <w:r w:rsidRPr="006A2E86">
              <w:rPr>
                <w:sz w:val="22"/>
                <w:szCs w:val="22"/>
                <w:lang w:val="en-US"/>
              </w:rPr>
              <w:tab/>
            </w:r>
            <w:r>
              <w:rPr>
                <w:sz w:val="23"/>
                <w:szCs w:val="23"/>
                <w:lang w:val="en-US"/>
              </w:rPr>
              <w:t>T</w:t>
            </w:r>
            <w:r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Pr="003A2ACA">
              <w:rPr>
                <w:b/>
                <w:bCs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knows solids and </w:t>
            </w:r>
            <w:proofErr w:type="spellStart"/>
            <w:r>
              <w:rPr>
                <w:sz w:val="23"/>
                <w:szCs w:val="23"/>
                <w:lang w:val="en-US"/>
              </w:rPr>
              <w:t>tilings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  <w:p w:rsidR="006A2E86" w:rsidRPr="006A2E86" w:rsidRDefault="006A2E86" w:rsidP="006A2E86">
            <w:pPr>
              <w:pStyle w:val="Default"/>
              <w:ind w:left="1161" w:hanging="1161"/>
              <w:rPr>
                <w:sz w:val="23"/>
                <w:szCs w:val="23"/>
                <w:lang w:val="en-US"/>
              </w:rPr>
            </w:pPr>
            <w:r w:rsidRPr="006A2E86">
              <w:rPr>
                <w:sz w:val="23"/>
                <w:szCs w:val="23"/>
                <w:lang w:val="en-US"/>
              </w:rPr>
              <w:t>PEK_W4</w:t>
            </w:r>
            <w:r w:rsidRPr="006A2E86">
              <w:rPr>
                <w:sz w:val="22"/>
                <w:szCs w:val="22"/>
                <w:lang w:val="en-US"/>
              </w:rPr>
              <w:tab/>
            </w:r>
            <w:r>
              <w:rPr>
                <w:sz w:val="23"/>
                <w:szCs w:val="23"/>
                <w:lang w:val="en-US"/>
              </w:rPr>
              <w:t>T</w:t>
            </w:r>
            <w:r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Pr="003A2ACA">
              <w:rPr>
                <w:b/>
                <w:bCs/>
                <w:lang w:val="en-US"/>
              </w:rPr>
              <w:t xml:space="preserve"> </w:t>
            </w:r>
            <w:r w:rsidRPr="006A2E86">
              <w:rPr>
                <w:sz w:val="23"/>
                <w:szCs w:val="23"/>
                <w:lang w:val="en-US"/>
              </w:rPr>
              <w:t>has basic knowled</w:t>
            </w:r>
            <w:r>
              <w:rPr>
                <w:sz w:val="23"/>
                <w:szCs w:val="23"/>
                <w:lang w:val="en-US"/>
              </w:rPr>
              <w:t>ge related to lattice polygons.</w:t>
            </w:r>
          </w:p>
          <w:p w:rsidR="006A2E86" w:rsidRPr="006A2E86" w:rsidRDefault="006A2E86" w:rsidP="006A2E86">
            <w:pPr>
              <w:pStyle w:val="Default"/>
              <w:ind w:left="1161" w:hanging="1161"/>
              <w:rPr>
                <w:sz w:val="23"/>
                <w:szCs w:val="23"/>
                <w:lang w:val="en-US"/>
              </w:rPr>
            </w:pPr>
            <w:r w:rsidRPr="006A2E86">
              <w:rPr>
                <w:sz w:val="23"/>
                <w:szCs w:val="23"/>
                <w:lang w:val="en-US"/>
              </w:rPr>
              <w:t>PEK_W5</w:t>
            </w:r>
            <w:r w:rsidRPr="006A2E86">
              <w:rPr>
                <w:sz w:val="22"/>
                <w:szCs w:val="22"/>
                <w:lang w:val="en-US"/>
              </w:rPr>
              <w:tab/>
            </w:r>
            <w:r>
              <w:rPr>
                <w:sz w:val="23"/>
                <w:szCs w:val="23"/>
                <w:lang w:val="en-US"/>
              </w:rPr>
              <w:t>T</w:t>
            </w:r>
            <w:r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Pr="003A2ACA">
              <w:rPr>
                <w:b/>
                <w:bCs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knows basic classes of graphs.</w:t>
            </w:r>
          </w:p>
          <w:p w:rsidR="006A2E86" w:rsidRPr="006A2E86" w:rsidRDefault="006A2E86" w:rsidP="006A2E86">
            <w:pPr>
              <w:pStyle w:val="Default"/>
              <w:ind w:left="1161" w:hanging="1161"/>
              <w:rPr>
                <w:sz w:val="23"/>
                <w:szCs w:val="23"/>
                <w:lang w:val="en-US"/>
              </w:rPr>
            </w:pPr>
            <w:r w:rsidRPr="006A2E86">
              <w:rPr>
                <w:sz w:val="23"/>
                <w:szCs w:val="23"/>
                <w:lang w:val="en-US"/>
              </w:rPr>
              <w:t>PEK_W6</w:t>
            </w:r>
            <w:r w:rsidRPr="006A2E86">
              <w:rPr>
                <w:sz w:val="22"/>
                <w:szCs w:val="22"/>
                <w:lang w:val="en-US"/>
              </w:rPr>
              <w:tab/>
            </w:r>
            <w:r>
              <w:rPr>
                <w:sz w:val="23"/>
                <w:szCs w:val="23"/>
                <w:lang w:val="en-US"/>
              </w:rPr>
              <w:t>T</w:t>
            </w:r>
            <w:r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Pr="003A2ACA">
              <w:rPr>
                <w:b/>
                <w:bCs/>
                <w:lang w:val="en-US"/>
              </w:rPr>
              <w:t xml:space="preserve"> </w:t>
            </w:r>
            <w:r w:rsidRPr="006A2E86">
              <w:rPr>
                <w:sz w:val="23"/>
                <w:szCs w:val="23"/>
                <w:lang w:val="en-US"/>
              </w:rPr>
              <w:t>knows basic curves and surfaces.</w:t>
            </w:r>
          </w:p>
          <w:p w:rsidR="006A2E86" w:rsidRPr="002D3731" w:rsidRDefault="006A2E86" w:rsidP="006A2E86">
            <w:pPr>
              <w:spacing w:after="0" w:line="240" w:lineRule="auto"/>
              <w:ind w:left="1161" w:hanging="1161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</w:p>
          <w:p w:rsidR="002D3731" w:rsidRPr="002D3731" w:rsidRDefault="00C20EF7" w:rsidP="006A2E86">
            <w:pPr>
              <w:spacing w:after="0" w:line="240" w:lineRule="auto"/>
              <w:ind w:left="1161" w:hanging="1161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R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 xml:space="preserve">elating to </w:t>
            </w:r>
            <w:r w:rsidR="00C84B10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competences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:</w:t>
            </w:r>
          </w:p>
          <w:p w:rsidR="006A2E86" w:rsidRPr="006A2E86" w:rsidRDefault="006A2E86" w:rsidP="006A2E86">
            <w:pPr>
              <w:pStyle w:val="Default"/>
              <w:ind w:left="1161" w:hanging="1161"/>
              <w:rPr>
                <w:sz w:val="23"/>
                <w:szCs w:val="23"/>
                <w:lang w:val="en-US"/>
              </w:rPr>
            </w:pPr>
            <w:r w:rsidRPr="006A2E86">
              <w:rPr>
                <w:sz w:val="23"/>
                <w:szCs w:val="23"/>
                <w:lang w:val="en-US"/>
              </w:rPr>
              <w:t>PEK_U1</w:t>
            </w:r>
            <w:r w:rsidRPr="006A2E86">
              <w:rPr>
                <w:sz w:val="22"/>
                <w:szCs w:val="22"/>
                <w:lang w:val="en-US"/>
              </w:rPr>
              <w:tab/>
            </w:r>
            <w:r>
              <w:rPr>
                <w:sz w:val="23"/>
                <w:szCs w:val="23"/>
                <w:lang w:val="en-US"/>
              </w:rPr>
              <w:t>T</w:t>
            </w:r>
            <w:r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Pr="003A2ACA">
              <w:rPr>
                <w:b/>
                <w:bCs/>
                <w:lang w:val="en-US"/>
              </w:rPr>
              <w:t xml:space="preserve"> </w:t>
            </w:r>
            <w:r w:rsidRPr="006A2E86">
              <w:rPr>
                <w:sz w:val="23"/>
                <w:szCs w:val="23"/>
                <w:lang w:val="en-US"/>
              </w:rPr>
              <w:t>s able to apply Euler’s formula to</w:t>
            </w:r>
            <w:r>
              <w:rPr>
                <w:sz w:val="23"/>
                <w:szCs w:val="23"/>
                <w:lang w:val="en-US"/>
              </w:rPr>
              <w:t xml:space="preserve"> investigate polyhedral solids.</w:t>
            </w:r>
          </w:p>
          <w:p w:rsidR="006A2E86" w:rsidRDefault="006A2E86" w:rsidP="006A2E86">
            <w:pPr>
              <w:pStyle w:val="Default"/>
              <w:ind w:left="1161" w:hanging="1161"/>
              <w:rPr>
                <w:sz w:val="23"/>
                <w:szCs w:val="23"/>
                <w:lang w:val="en-US"/>
              </w:rPr>
            </w:pPr>
            <w:r w:rsidRPr="006A2E86">
              <w:rPr>
                <w:sz w:val="23"/>
                <w:szCs w:val="23"/>
                <w:lang w:val="en-US"/>
              </w:rPr>
              <w:t>PEK_U2</w:t>
            </w:r>
            <w:r w:rsidRPr="006A2E86">
              <w:rPr>
                <w:sz w:val="22"/>
                <w:szCs w:val="22"/>
                <w:lang w:val="en-US"/>
              </w:rPr>
              <w:tab/>
            </w:r>
            <w:r>
              <w:rPr>
                <w:sz w:val="23"/>
                <w:szCs w:val="23"/>
                <w:lang w:val="en-US"/>
              </w:rPr>
              <w:t>T</w:t>
            </w:r>
            <w:r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Pr="003A2ACA">
              <w:rPr>
                <w:b/>
                <w:bCs/>
                <w:lang w:val="en-US"/>
              </w:rPr>
              <w:t xml:space="preserve"> </w:t>
            </w:r>
            <w:r w:rsidRPr="006A2E86">
              <w:rPr>
                <w:sz w:val="23"/>
                <w:szCs w:val="23"/>
                <w:lang w:val="en-US"/>
              </w:rPr>
              <w:t>is able to investi</w:t>
            </w:r>
            <w:r>
              <w:rPr>
                <w:sz w:val="23"/>
                <w:szCs w:val="23"/>
                <w:lang w:val="en-US"/>
              </w:rPr>
              <w:t>gate basic properties of graphs.</w:t>
            </w:r>
          </w:p>
          <w:p w:rsidR="002D3731" w:rsidRPr="006A2E86" w:rsidRDefault="002D3731" w:rsidP="006A2E86">
            <w:pPr>
              <w:pStyle w:val="Default"/>
              <w:ind w:left="1161" w:hanging="1161"/>
              <w:rPr>
                <w:sz w:val="23"/>
                <w:szCs w:val="23"/>
                <w:lang w:val="en-US"/>
              </w:rPr>
            </w:pPr>
            <w:r w:rsidRPr="006A2E86">
              <w:rPr>
                <w:sz w:val="23"/>
                <w:szCs w:val="23"/>
                <w:lang w:val="en-US"/>
              </w:rPr>
              <w:t>PEK_U3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="006A2E86">
              <w:rPr>
                <w:sz w:val="23"/>
                <w:szCs w:val="23"/>
                <w:lang w:val="en-US"/>
              </w:rPr>
              <w:t>T</w:t>
            </w:r>
            <w:r w:rsidR="006A2E86"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="006A2E86" w:rsidRPr="003A2ACA">
              <w:rPr>
                <w:b/>
                <w:bCs/>
                <w:lang w:val="en-US"/>
              </w:rPr>
              <w:t xml:space="preserve"> </w:t>
            </w:r>
            <w:r w:rsidRPr="006A2E86">
              <w:rPr>
                <w:sz w:val="23"/>
                <w:szCs w:val="23"/>
                <w:lang w:val="en-US"/>
              </w:rPr>
              <w:t>is able to describe are</w:t>
            </w:r>
            <w:r w:rsidR="006A2E86">
              <w:rPr>
                <w:sz w:val="23"/>
                <w:szCs w:val="23"/>
                <w:lang w:val="en-US"/>
              </w:rPr>
              <w:t>as in diverse coordinates sets</w:t>
            </w:r>
          </w:p>
          <w:p w:rsidR="00674051" w:rsidRPr="006A2E86" w:rsidRDefault="002D3731" w:rsidP="006A2E86">
            <w:pPr>
              <w:spacing w:after="0" w:line="240" w:lineRule="auto"/>
              <w:ind w:left="1161" w:hanging="1161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6A2E86">
              <w:rPr>
                <w:sz w:val="23"/>
                <w:szCs w:val="23"/>
                <w:lang w:val="en-US"/>
              </w:rPr>
              <w:t>PEK_U4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="006A2E86">
              <w:rPr>
                <w:sz w:val="23"/>
                <w:szCs w:val="23"/>
                <w:lang w:val="en-US"/>
              </w:rPr>
              <w:t>T</w:t>
            </w:r>
            <w:r w:rsidR="006A2E86"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="006A2E86" w:rsidRPr="003A2ACA">
              <w:rPr>
                <w:b/>
                <w:bCs/>
                <w:lang w:val="en-US"/>
              </w:rPr>
              <w:t xml:space="preserve"> </w:t>
            </w:r>
            <w:r w:rsidRPr="006A2E86">
              <w:rPr>
                <w:sz w:val="23"/>
                <w:szCs w:val="23"/>
                <w:lang w:val="en-US"/>
              </w:rPr>
              <w:t>is able to investigate pro</w:t>
            </w:r>
            <w:r w:rsidR="006A2E86">
              <w:rPr>
                <w:sz w:val="23"/>
                <w:szCs w:val="23"/>
                <w:lang w:val="en-US"/>
              </w:rPr>
              <w:t>perties of curves on the plane.</w:t>
            </w:r>
          </w:p>
          <w:p w:rsidR="00674051" w:rsidRPr="00364489" w:rsidRDefault="00674051" w:rsidP="006A2E86">
            <w:pPr>
              <w:spacing w:after="0" w:line="240" w:lineRule="auto"/>
              <w:ind w:left="1161" w:hanging="1161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  <w:p w:rsidR="00551CD3" w:rsidRPr="00364489" w:rsidRDefault="00C20EF7" w:rsidP="006A2E86">
            <w:pPr>
              <w:spacing w:after="0" w:line="240" w:lineRule="auto"/>
              <w:ind w:left="1161" w:hanging="1161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R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elating to social</w:t>
            </w:r>
            <w:r w:rsidR="00C84B10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 xml:space="preserve"> skills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:</w:t>
            </w:r>
          </w:p>
          <w:p w:rsidR="00BA43B0" w:rsidRPr="00BA43B0" w:rsidRDefault="00BA43B0" w:rsidP="006A2E86">
            <w:pPr>
              <w:spacing w:after="0" w:line="240" w:lineRule="auto"/>
              <w:ind w:left="1161" w:hanging="1161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BA43B0">
              <w:rPr>
                <w:rFonts w:eastAsia="Times New Roman"/>
                <w:sz w:val="23"/>
                <w:szCs w:val="23"/>
                <w:lang w:val="en-US" w:eastAsia="pl-PL"/>
              </w:rPr>
              <w:t>PEK_K01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="006A2E86">
              <w:rPr>
                <w:sz w:val="23"/>
                <w:szCs w:val="23"/>
                <w:lang w:val="en-US"/>
              </w:rPr>
              <w:t>T</w:t>
            </w:r>
            <w:r w:rsidR="006A2E86"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="006A2E86" w:rsidRPr="003A2ACA">
              <w:rPr>
                <w:b/>
                <w:bCs/>
                <w:lang w:val="en-US"/>
              </w:rPr>
              <w:t xml:space="preserve"> </w:t>
            </w:r>
            <w:r w:rsidRPr="00BA43B0">
              <w:rPr>
                <w:rFonts w:eastAsia="Times New Roman"/>
                <w:sz w:val="23"/>
                <w:szCs w:val="23"/>
                <w:lang w:val="en-US" w:eastAsia="pl-PL"/>
              </w:rPr>
              <w:t>can, without assistance, search for necessary information in the literature</w:t>
            </w:r>
            <w:r w:rsidR="006A2E86">
              <w:rPr>
                <w:rFonts w:eastAsia="Times New Roman"/>
                <w:sz w:val="23"/>
                <w:szCs w:val="23"/>
                <w:lang w:val="en-US" w:eastAsia="pl-PL"/>
              </w:rPr>
              <w:t>.</w:t>
            </w:r>
          </w:p>
          <w:p w:rsidR="00674051" w:rsidRPr="00364489" w:rsidRDefault="00BA43B0" w:rsidP="006A2E86">
            <w:pPr>
              <w:spacing w:after="0" w:line="240" w:lineRule="auto"/>
              <w:ind w:left="1161" w:hanging="1161"/>
              <w:rPr>
                <w:rFonts w:eastAsia="Times New Roman"/>
                <w:lang w:val="en-US" w:eastAsia="pl-PL"/>
              </w:rPr>
            </w:pPr>
            <w:r w:rsidRPr="00BA43B0">
              <w:rPr>
                <w:rFonts w:eastAsia="Times New Roman"/>
                <w:sz w:val="23"/>
                <w:szCs w:val="23"/>
                <w:lang w:val="en-US" w:eastAsia="pl-PL"/>
              </w:rPr>
              <w:t>PEK_K02</w:t>
            </w:r>
            <w:r w:rsidR="006A2E86" w:rsidRPr="006A2E86">
              <w:rPr>
                <w:sz w:val="22"/>
                <w:szCs w:val="22"/>
                <w:lang w:val="en-US"/>
              </w:rPr>
              <w:tab/>
            </w:r>
            <w:r w:rsidR="006A2E86">
              <w:rPr>
                <w:sz w:val="23"/>
                <w:szCs w:val="23"/>
                <w:lang w:val="en-US"/>
              </w:rPr>
              <w:t>T</w:t>
            </w:r>
            <w:r w:rsidR="006A2E86" w:rsidRPr="006A2E86">
              <w:rPr>
                <w:bCs/>
                <w:sz w:val="22"/>
                <w:szCs w:val="22"/>
                <w:lang w:val="en-US"/>
              </w:rPr>
              <w:t>he graduate</w:t>
            </w:r>
            <w:r w:rsidR="006A2E86" w:rsidRPr="003A2ACA">
              <w:rPr>
                <w:b/>
                <w:bCs/>
                <w:lang w:val="en-US"/>
              </w:rPr>
              <w:t xml:space="preserve"> </w:t>
            </w:r>
            <w:r w:rsidRPr="00BA43B0">
              <w:rPr>
                <w:rFonts w:eastAsia="Times New Roman"/>
                <w:sz w:val="23"/>
                <w:szCs w:val="23"/>
                <w:lang w:val="en-US" w:eastAsia="pl-PL"/>
              </w:rPr>
              <w:t>understands necessity of systematic and individual work on the material of the</w:t>
            </w:r>
            <w:r w:rsidR="006A2E86">
              <w:rPr>
                <w:rFonts w:eastAsia="Times New Roman"/>
                <w:sz w:val="23"/>
                <w:szCs w:val="23"/>
                <w:lang w:val="en-US" w:eastAsia="pl-PL"/>
              </w:rPr>
              <w:t xml:space="preserve"> </w:t>
            </w:r>
            <w:r w:rsidRPr="00BA43B0">
              <w:rPr>
                <w:rFonts w:eastAsia="Times New Roman"/>
                <w:sz w:val="23"/>
                <w:szCs w:val="23"/>
                <w:lang w:val="en-US" w:eastAsia="pl-PL"/>
              </w:rPr>
              <w:t>course.</w:t>
            </w:r>
          </w:p>
        </w:tc>
      </w:tr>
    </w:tbl>
    <w:p w:rsidR="00551CD3" w:rsidRPr="00364489" w:rsidRDefault="00551CD3" w:rsidP="00A063A6">
      <w:pPr>
        <w:spacing w:after="0" w:line="240" w:lineRule="auto"/>
        <w:rPr>
          <w:rFonts w:eastAsia="Times New Roman"/>
          <w:vanish/>
          <w:sz w:val="22"/>
          <w:szCs w:val="22"/>
          <w:lang w:val="en-US" w:eastAsia="pl-PL"/>
        </w:rPr>
      </w:pPr>
      <w:bookmarkStart w:id="5" w:name="table06"/>
      <w:bookmarkEnd w:id="5"/>
    </w:p>
    <w:p w:rsidR="00551CD3" w:rsidRPr="006A2E86" w:rsidRDefault="00551CD3" w:rsidP="00D61615">
      <w:pPr>
        <w:spacing w:after="0" w:line="240" w:lineRule="auto"/>
        <w:rPr>
          <w:rFonts w:eastAsia="Times New Roman"/>
          <w:vanish/>
          <w:sz w:val="22"/>
          <w:szCs w:val="22"/>
          <w:lang w:val="en-US" w:eastAsia="pl-PL"/>
        </w:rPr>
      </w:pPr>
      <w:bookmarkStart w:id="6" w:name="table07"/>
      <w:bookmarkEnd w:id="6"/>
    </w:p>
    <w:p w:rsidR="00134444" w:rsidRDefault="00134444" w:rsidP="00D61615">
      <w:pPr>
        <w:spacing w:after="0" w:line="240" w:lineRule="auto"/>
        <w:rPr>
          <w:rFonts w:eastAsia="Times New Roman"/>
          <w:sz w:val="22"/>
          <w:szCs w:val="22"/>
          <w:lang w:val="en-US" w:eastAsia="pl-PL"/>
        </w:rPr>
      </w:pPr>
    </w:p>
    <w:tbl>
      <w:tblPr>
        <w:tblW w:w="9318" w:type="dxa"/>
        <w:tblInd w:w="-11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8"/>
        <w:gridCol w:w="6817"/>
        <w:gridCol w:w="1663"/>
      </w:tblGrid>
      <w:tr w:rsidR="00134444" w:rsidRPr="00364489" w:rsidTr="006A2E86">
        <w:trPr>
          <w:trHeight w:val="283"/>
        </w:trPr>
        <w:tc>
          <w:tcPr>
            <w:tcW w:w="9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444" w:rsidRPr="00364489" w:rsidRDefault="00134444" w:rsidP="0045284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64489">
              <w:rPr>
                <w:rFonts w:eastAsia="Times New Roman"/>
                <w:b/>
                <w:bCs/>
                <w:lang w:eastAsia="pl-PL"/>
              </w:rPr>
              <w:t>PROGRAMME CONTENT</w:t>
            </w:r>
          </w:p>
        </w:tc>
      </w:tr>
      <w:tr w:rsidR="00134444" w:rsidRPr="00364489" w:rsidTr="006A2E86">
        <w:trPr>
          <w:trHeight w:val="283"/>
        </w:trPr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44" w:rsidRPr="00364489" w:rsidRDefault="00134444" w:rsidP="0045284B">
            <w:pPr>
              <w:spacing w:after="0" w:line="15" w:lineRule="atLeast"/>
              <w:ind w:left="720" w:hanging="720"/>
              <w:jc w:val="center"/>
              <w:outlineLvl w:val="2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F</w:t>
            </w:r>
            <w:r w:rsidRPr="0067405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orm of </w:t>
            </w:r>
            <w:proofErr w:type="spellStart"/>
            <w:r w:rsidRPr="0067405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classes</w:t>
            </w:r>
            <w:proofErr w:type="spellEnd"/>
            <w:r w:rsidRPr="0067405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</w:t>
            </w:r>
            <w:r w:rsidRPr="0036448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ectures</w:t>
            </w:r>
            <w:proofErr w:type="spell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444" w:rsidRPr="00364489" w:rsidRDefault="00134444" w:rsidP="0045284B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489">
              <w:rPr>
                <w:b/>
                <w:sz w:val="20"/>
                <w:szCs w:val="20"/>
              </w:rPr>
              <w:t>Number</w:t>
            </w:r>
            <w:proofErr w:type="spellEnd"/>
            <w:r w:rsidRPr="00364489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364489">
              <w:rPr>
                <w:b/>
                <w:sz w:val="20"/>
                <w:szCs w:val="20"/>
              </w:rPr>
              <w:t>hours</w:t>
            </w:r>
            <w:proofErr w:type="spellEnd"/>
          </w:p>
        </w:tc>
      </w:tr>
      <w:tr w:rsidR="00134444" w:rsidRPr="00D67726" w:rsidTr="006A2E86">
        <w:trPr>
          <w:trHeight w:val="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44" w:rsidRPr="006A2E86" w:rsidRDefault="00134444" w:rsidP="006A2E86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Lec 1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444" w:rsidRPr="006A2E86" w:rsidRDefault="00134444" w:rsidP="0045284B">
            <w:pPr>
              <w:pStyle w:val="Default"/>
              <w:rPr>
                <w:sz w:val="22"/>
                <w:szCs w:val="22"/>
                <w:lang w:val="en-US"/>
              </w:rPr>
            </w:pPr>
            <w:r w:rsidRPr="006A2E86">
              <w:rPr>
                <w:sz w:val="22"/>
                <w:szCs w:val="22"/>
                <w:lang w:val="en-US"/>
              </w:rPr>
              <w:t xml:space="preserve">Golden ratio. The Fibonacci sequence. The principle of mathematical induction.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444" w:rsidRPr="006A2E86" w:rsidRDefault="0076609F" w:rsidP="00452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de-DE"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val="de-DE" w:eastAsia="pl-PL"/>
              </w:rPr>
              <w:t>2</w:t>
            </w:r>
          </w:p>
        </w:tc>
      </w:tr>
      <w:tr w:rsidR="00134444" w:rsidRPr="00D67726" w:rsidTr="006A2E86">
        <w:trPr>
          <w:trHeight w:val="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44" w:rsidRPr="006A2E86" w:rsidRDefault="00134444" w:rsidP="006A2E86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Lec 2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444" w:rsidRPr="006A2E86" w:rsidRDefault="00134444" w:rsidP="0045284B">
            <w:pPr>
              <w:pStyle w:val="Default"/>
              <w:rPr>
                <w:sz w:val="22"/>
                <w:szCs w:val="22"/>
                <w:lang w:val="en-US"/>
              </w:rPr>
            </w:pPr>
            <w:r w:rsidRPr="006A2E86">
              <w:rPr>
                <w:sz w:val="22"/>
                <w:szCs w:val="22"/>
                <w:lang w:val="en-US"/>
              </w:rPr>
              <w:t xml:space="preserve">Convex and </w:t>
            </w:r>
            <w:proofErr w:type="spellStart"/>
            <w:r w:rsidRPr="006A2E86">
              <w:rPr>
                <w:sz w:val="22"/>
                <w:szCs w:val="22"/>
                <w:lang w:val="en-US"/>
              </w:rPr>
              <w:t>starshaped</w:t>
            </w:r>
            <w:proofErr w:type="spellEnd"/>
            <w:r w:rsidRPr="006A2E86">
              <w:rPr>
                <w:sz w:val="22"/>
                <w:szCs w:val="22"/>
                <w:lang w:val="en-US"/>
              </w:rPr>
              <w:t xml:space="preserve"> sets. </w:t>
            </w:r>
            <w:proofErr w:type="spellStart"/>
            <w:proofErr w:type="gramStart"/>
            <w:r w:rsidRPr="006A2E86">
              <w:rPr>
                <w:sz w:val="22"/>
                <w:szCs w:val="22"/>
                <w:lang w:val="en-US"/>
              </w:rPr>
              <w:t>Helly's</w:t>
            </w:r>
            <w:proofErr w:type="spellEnd"/>
            <w:proofErr w:type="gramEnd"/>
            <w:r w:rsidRPr="006A2E86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6A2E86">
              <w:rPr>
                <w:sz w:val="22"/>
                <w:szCs w:val="22"/>
                <w:lang w:val="en-US"/>
              </w:rPr>
              <w:t>Krasnosel'skii's</w:t>
            </w:r>
            <w:proofErr w:type="spellEnd"/>
            <w:r w:rsidRPr="006A2E86">
              <w:rPr>
                <w:sz w:val="22"/>
                <w:szCs w:val="22"/>
                <w:lang w:val="en-US"/>
              </w:rPr>
              <w:t xml:space="preserve"> theorems.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444" w:rsidRPr="006A2E86" w:rsidRDefault="0076609F" w:rsidP="00452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de-DE"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val="de-DE" w:eastAsia="pl-PL"/>
              </w:rPr>
              <w:t>2</w:t>
            </w:r>
          </w:p>
        </w:tc>
      </w:tr>
      <w:tr w:rsidR="00134444" w:rsidRPr="00D67726" w:rsidTr="006A2E86">
        <w:trPr>
          <w:trHeight w:val="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44" w:rsidRPr="006A2E86" w:rsidRDefault="00134444" w:rsidP="006A2E86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Lec 3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444" w:rsidRPr="006A2E86" w:rsidRDefault="00134444" w:rsidP="0045284B">
            <w:pPr>
              <w:pStyle w:val="Default"/>
              <w:rPr>
                <w:sz w:val="22"/>
                <w:szCs w:val="22"/>
                <w:lang w:val="en-US"/>
              </w:rPr>
            </w:pPr>
            <w:r w:rsidRPr="006A2E86">
              <w:rPr>
                <w:sz w:val="22"/>
                <w:szCs w:val="22"/>
                <w:lang w:val="en-US"/>
              </w:rPr>
              <w:t xml:space="preserve">Planar </w:t>
            </w:r>
            <w:proofErr w:type="spellStart"/>
            <w:r w:rsidRPr="006A2E86">
              <w:rPr>
                <w:sz w:val="22"/>
                <w:szCs w:val="22"/>
                <w:lang w:val="en-US"/>
              </w:rPr>
              <w:t>tilings</w:t>
            </w:r>
            <w:proofErr w:type="spellEnd"/>
            <w:r w:rsidRPr="006A2E86">
              <w:rPr>
                <w:sz w:val="22"/>
                <w:szCs w:val="22"/>
                <w:lang w:val="en-US"/>
              </w:rPr>
              <w:t xml:space="preserve">. Euler's polyhedral formula. Euler characteristic. Platonic and Archimedean solids.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444" w:rsidRPr="006A2E86" w:rsidRDefault="0076609F" w:rsidP="00452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de-DE"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val="de-DE" w:eastAsia="pl-PL"/>
              </w:rPr>
              <w:t>2</w:t>
            </w:r>
          </w:p>
        </w:tc>
      </w:tr>
      <w:tr w:rsidR="00134444" w:rsidRPr="00AA705B" w:rsidTr="006A2E86">
        <w:trPr>
          <w:trHeight w:val="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44" w:rsidRPr="006A2E86" w:rsidRDefault="00134444" w:rsidP="006A2E86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Lec 4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444" w:rsidRPr="006A2E86" w:rsidRDefault="00AA705B" w:rsidP="00AA705B">
            <w:pPr>
              <w:pStyle w:val="Default"/>
              <w:rPr>
                <w:sz w:val="22"/>
                <w:szCs w:val="22"/>
                <w:lang w:val="en-US"/>
              </w:rPr>
            </w:pPr>
            <w:r w:rsidRPr="006A2E86">
              <w:rPr>
                <w:sz w:val="22"/>
                <w:szCs w:val="22"/>
                <w:lang w:val="en-US"/>
              </w:rPr>
              <w:t xml:space="preserve">Lattice polygons and Pick's theorem.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444" w:rsidRPr="006A2E86" w:rsidRDefault="0076609F" w:rsidP="00452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de-DE"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val="de-DE" w:eastAsia="pl-PL"/>
              </w:rPr>
              <w:t>2</w:t>
            </w:r>
          </w:p>
        </w:tc>
      </w:tr>
      <w:tr w:rsidR="00134444" w:rsidRPr="00364489" w:rsidTr="006A2E86">
        <w:trPr>
          <w:trHeight w:val="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44" w:rsidRPr="006A2E86" w:rsidRDefault="00134444" w:rsidP="006A2E86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Lec 5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444" w:rsidRPr="006A2E86" w:rsidRDefault="00AA705B" w:rsidP="00AA705B">
            <w:pPr>
              <w:pStyle w:val="Default"/>
              <w:rPr>
                <w:sz w:val="22"/>
                <w:szCs w:val="22"/>
                <w:lang w:val="en-US"/>
              </w:rPr>
            </w:pPr>
            <w:r w:rsidRPr="006A2E86">
              <w:rPr>
                <w:sz w:val="22"/>
                <w:szCs w:val="22"/>
                <w:lang w:val="en-US"/>
              </w:rPr>
              <w:t xml:space="preserve">Elements of graph theory. Eulerian and Hamiltonian graphs. Platonic graphs. Planar graphs and </w:t>
            </w:r>
            <w:proofErr w:type="spellStart"/>
            <w:r w:rsidRPr="006A2E86">
              <w:rPr>
                <w:sz w:val="22"/>
                <w:szCs w:val="22"/>
                <w:lang w:val="en-US"/>
              </w:rPr>
              <w:t>Kuratowski's</w:t>
            </w:r>
            <w:proofErr w:type="spellEnd"/>
            <w:r w:rsidRPr="006A2E86">
              <w:rPr>
                <w:sz w:val="22"/>
                <w:szCs w:val="22"/>
                <w:lang w:val="en-US"/>
              </w:rPr>
              <w:t xml:space="preserve"> theorem.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444" w:rsidRPr="006A2E86" w:rsidRDefault="0076609F" w:rsidP="00452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</w:tr>
      <w:tr w:rsidR="00AA705B" w:rsidRPr="00364489" w:rsidTr="006A2E86">
        <w:trPr>
          <w:trHeight w:val="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705B" w:rsidRPr="006A2E86" w:rsidRDefault="00AA705B" w:rsidP="006A2E86">
            <w:pPr>
              <w:spacing w:before="20" w:after="20" w:line="15" w:lineRule="atLeast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Lec 6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705B" w:rsidRPr="006A2E86" w:rsidRDefault="00AA705B" w:rsidP="00AA705B">
            <w:pPr>
              <w:pStyle w:val="Default"/>
              <w:rPr>
                <w:sz w:val="22"/>
                <w:szCs w:val="22"/>
              </w:rPr>
            </w:pPr>
            <w:r w:rsidRPr="006A2E86">
              <w:rPr>
                <w:sz w:val="22"/>
                <w:szCs w:val="22"/>
                <w:lang w:val="en-US"/>
              </w:rPr>
              <w:t xml:space="preserve">Curves on the plane. Conic sections. </w:t>
            </w:r>
            <w:proofErr w:type="spellStart"/>
            <w:r w:rsidRPr="006A2E86">
              <w:rPr>
                <w:sz w:val="22"/>
                <w:szCs w:val="22"/>
              </w:rPr>
              <w:t>Parametric</w:t>
            </w:r>
            <w:proofErr w:type="spellEnd"/>
            <w:r w:rsidRPr="006A2E86">
              <w:rPr>
                <w:sz w:val="22"/>
                <w:szCs w:val="22"/>
              </w:rPr>
              <w:t xml:space="preserve"> </w:t>
            </w:r>
            <w:proofErr w:type="spellStart"/>
            <w:r w:rsidRPr="006A2E86">
              <w:rPr>
                <w:sz w:val="22"/>
                <w:szCs w:val="22"/>
              </w:rPr>
              <w:t>curves</w:t>
            </w:r>
            <w:proofErr w:type="spellEnd"/>
            <w:r w:rsidRPr="006A2E8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05B" w:rsidRPr="006A2E86" w:rsidRDefault="0076609F" w:rsidP="00452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</w:tr>
      <w:tr w:rsidR="00AA705B" w:rsidRPr="00AA705B" w:rsidTr="006A2E86">
        <w:trPr>
          <w:trHeight w:val="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705B" w:rsidRPr="006A2E86" w:rsidRDefault="00AA705B" w:rsidP="006A2E86">
            <w:pPr>
              <w:spacing w:before="20" w:after="20" w:line="15" w:lineRule="atLeast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Lec 7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705B" w:rsidRPr="006A2E86" w:rsidRDefault="00AA705B" w:rsidP="00AA705B">
            <w:pPr>
              <w:pStyle w:val="Default"/>
              <w:rPr>
                <w:sz w:val="22"/>
                <w:szCs w:val="22"/>
                <w:lang w:val="en-US"/>
              </w:rPr>
            </w:pPr>
            <w:r w:rsidRPr="006A2E86">
              <w:rPr>
                <w:sz w:val="22"/>
                <w:szCs w:val="22"/>
                <w:lang w:val="en-US"/>
              </w:rPr>
              <w:t xml:space="preserve">Cylindrical and spherical coordinates. Description of regions and surfaces in cylindrical and spherical coordinates.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05B" w:rsidRPr="006A2E86" w:rsidRDefault="0076609F" w:rsidP="00452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de-DE"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val="de-DE" w:eastAsia="pl-PL"/>
              </w:rPr>
              <w:t>2</w:t>
            </w:r>
          </w:p>
        </w:tc>
      </w:tr>
      <w:tr w:rsidR="00134444" w:rsidRPr="00364489" w:rsidTr="006A2E86">
        <w:trPr>
          <w:trHeight w:val="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44" w:rsidRPr="006A2E86" w:rsidRDefault="00AA705B" w:rsidP="006A2E86">
            <w:pPr>
              <w:spacing w:before="20" w:after="20" w:line="15" w:lineRule="atLeast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Lec 8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444" w:rsidRPr="006A2E86" w:rsidRDefault="00AA705B" w:rsidP="0045284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6A2E86">
              <w:rPr>
                <w:rFonts w:eastAsia="Times New Roman"/>
                <w:sz w:val="22"/>
                <w:szCs w:val="22"/>
                <w:lang w:eastAsia="pl-PL"/>
              </w:rPr>
              <w:t>Final</w:t>
            </w:r>
            <w:proofErr w:type="spellEnd"/>
            <w:r w:rsidRPr="006A2E86">
              <w:rPr>
                <w:rFonts w:eastAsia="Times New Roman"/>
                <w:sz w:val="22"/>
                <w:szCs w:val="22"/>
                <w:lang w:eastAsia="pl-PL"/>
              </w:rPr>
              <w:t xml:space="preserve"> test.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444" w:rsidRPr="006A2E86" w:rsidRDefault="00CC3020" w:rsidP="00452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</w:tr>
      <w:tr w:rsidR="00134444" w:rsidRPr="00364489" w:rsidTr="006A2E86">
        <w:trPr>
          <w:trHeight w:val="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44" w:rsidRPr="006A2E86" w:rsidRDefault="00134444" w:rsidP="006A2E86">
            <w:pPr>
              <w:spacing w:after="0" w:line="240" w:lineRule="auto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44" w:rsidRPr="006A2E86" w:rsidRDefault="00134444" w:rsidP="0045284B">
            <w:pPr>
              <w:spacing w:before="20" w:after="20" w:line="15" w:lineRule="atLea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Total </w:t>
            </w:r>
            <w:proofErr w:type="spellStart"/>
            <w:r w:rsidRPr="006A2E86">
              <w:rPr>
                <w:rFonts w:eastAsia="Times New Roman"/>
                <w:b/>
                <w:sz w:val="22"/>
                <w:szCs w:val="22"/>
                <w:lang w:eastAsia="pl-PL"/>
              </w:rPr>
              <w:t>hours</w:t>
            </w:r>
            <w:proofErr w:type="spell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444" w:rsidRPr="006A2E86" w:rsidRDefault="00134444" w:rsidP="0076609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6A2E86">
              <w:rPr>
                <w:rFonts w:eastAsia="Times New Roman"/>
                <w:b/>
                <w:sz w:val="22"/>
                <w:szCs w:val="22"/>
                <w:lang w:eastAsia="pl-PL"/>
              </w:rPr>
              <w:t>15</w:t>
            </w:r>
          </w:p>
        </w:tc>
      </w:tr>
    </w:tbl>
    <w:p w:rsidR="00134444" w:rsidRDefault="00134444" w:rsidP="00D61615">
      <w:pPr>
        <w:spacing w:after="0" w:line="240" w:lineRule="auto"/>
        <w:rPr>
          <w:rFonts w:eastAsia="Times New Roman"/>
          <w:sz w:val="22"/>
          <w:szCs w:val="22"/>
          <w:lang w:val="en-US" w:eastAsia="pl-PL"/>
        </w:rPr>
      </w:pPr>
    </w:p>
    <w:tbl>
      <w:tblPr>
        <w:tblW w:w="9377" w:type="dxa"/>
        <w:tblInd w:w="-1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77"/>
      </w:tblGrid>
      <w:tr w:rsidR="00134444" w:rsidRPr="00364489" w:rsidTr="008A7CC8">
        <w:trPr>
          <w:trHeight w:val="283"/>
        </w:trPr>
        <w:tc>
          <w:tcPr>
            <w:tcW w:w="9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444" w:rsidRPr="00364489" w:rsidRDefault="00134444" w:rsidP="0045284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pl-PL"/>
              </w:rPr>
            </w:pPr>
            <w:r w:rsidRPr="00364489">
              <w:rPr>
                <w:rFonts w:eastAsia="Times New Roman"/>
                <w:b/>
                <w:bCs/>
                <w:lang w:val="en-US" w:eastAsia="pl-PL"/>
              </w:rPr>
              <w:t>TEACHING TOOLS</w:t>
            </w:r>
          </w:p>
        </w:tc>
      </w:tr>
      <w:tr w:rsidR="00134444" w:rsidRPr="00364489" w:rsidTr="008A7CC8">
        <w:trPr>
          <w:trHeight w:val="420"/>
        </w:trPr>
        <w:tc>
          <w:tcPr>
            <w:tcW w:w="9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444" w:rsidRPr="006A2E86" w:rsidRDefault="00134444" w:rsidP="00E8147F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N1</w:t>
            </w:r>
            <w:r w:rsidRPr="00364489">
              <w:rPr>
                <w:rFonts w:eastAsia="Times New Roman"/>
                <w:sz w:val="22"/>
                <w:szCs w:val="22"/>
                <w:lang w:val="en-US" w:eastAsia="pl-PL"/>
              </w:rPr>
              <w:t xml:space="preserve"> - </w:t>
            </w:r>
            <w:r w:rsidR="00E8147F" w:rsidRPr="006A2E86">
              <w:rPr>
                <w:sz w:val="23"/>
                <w:szCs w:val="23"/>
                <w:lang w:val="en-US"/>
              </w:rPr>
              <w:t xml:space="preserve">Lectures </w:t>
            </w:r>
            <w:r w:rsidR="006A2E86">
              <w:rPr>
                <w:sz w:val="23"/>
                <w:szCs w:val="23"/>
                <w:lang w:val="en-US"/>
              </w:rPr>
              <w:t>-</w:t>
            </w:r>
            <w:r w:rsidR="00E8147F" w:rsidRPr="006A2E86">
              <w:rPr>
                <w:sz w:val="23"/>
                <w:szCs w:val="23"/>
                <w:lang w:val="en-US"/>
              </w:rPr>
              <w:t xml:space="preserve"> traditio</w:t>
            </w:r>
            <w:r w:rsidR="006A2E86">
              <w:rPr>
                <w:sz w:val="23"/>
                <w:szCs w:val="23"/>
                <w:lang w:val="en-US"/>
              </w:rPr>
              <w:t>nal and using multimedia tools.</w:t>
            </w:r>
          </w:p>
          <w:p w:rsidR="00134444" w:rsidRPr="00E8147F" w:rsidRDefault="00134444" w:rsidP="00E8147F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N2</w:t>
            </w:r>
            <w:r w:rsidRPr="00364489">
              <w:rPr>
                <w:rFonts w:eastAsia="Times New Roman"/>
                <w:sz w:val="22"/>
                <w:szCs w:val="22"/>
                <w:lang w:val="en-US" w:eastAsia="pl-PL"/>
              </w:rPr>
              <w:t xml:space="preserve"> - </w:t>
            </w:r>
            <w:proofErr w:type="spellStart"/>
            <w:r w:rsidR="00E8147F">
              <w:t>D</w:t>
            </w:r>
            <w:r w:rsidR="00E8147F">
              <w:rPr>
                <w:sz w:val="23"/>
                <w:szCs w:val="23"/>
              </w:rPr>
              <w:t>iscussions</w:t>
            </w:r>
            <w:proofErr w:type="spellEnd"/>
            <w:r w:rsidR="00E8147F">
              <w:rPr>
                <w:sz w:val="23"/>
                <w:szCs w:val="23"/>
              </w:rPr>
              <w:t xml:space="preserve">. </w:t>
            </w:r>
          </w:p>
          <w:p w:rsidR="00134444" w:rsidRPr="00E8147F" w:rsidRDefault="00134444" w:rsidP="00E8147F">
            <w:pPr>
              <w:spacing w:after="0" w:line="240" w:lineRule="auto"/>
              <w:ind w:left="57"/>
              <w:rPr>
                <w:rFonts w:eastAsia="Times New Roman"/>
                <w:lang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eastAsia="pl-PL"/>
              </w:rPr>
              <w:t>N3</w:t>
            </w:r>
            <w:r w:rsidRPr="00364489">
              <w:rPr>
                <w:rFonts w:eastAsia="Times New Roman"/>
                <w:sz w:val="22"/>
                <w:szCs w:val="22"/>
                <w:lang w:eastAsia="pl-PL"/>
              </w:rPr>
              <w:t xml:space="preserve"> - </w:t>
            </w:r>
            <w:r w:rsidR="00E8147F" w:rsidRPr="006A2E86">
              <w:rPr>
                <w:sz w:val="22"/>
                <w:szCs w:val="22"/>
              </w:rPr>
              <w:t>Tutorial.</w:t>
            </w:r>
          </w:p>
        </w:tc>
      </w:tr>
    </w:tbl>
    <w:p w:rsidR="00134444" w:rsidRPr="0046179D" w:rsidRDefault="00134444" w:rsidP="00D61615">
      <w:pPr>
        <w:spacing w:after="0" w:line="240" w:lineRule="auto"/>
        <w:rPr>
          <w:rFonts w:eastAsia="Times New Roman"/>
          <w:sz w:val="22"/>
          <w:szCs w:val="22"/>
          <w:lang w:val="en-US" w:eastAsia="pl-PL"/>
        </w:rPr>
      </w:pPr>
    </w:p>
    <w:tbl>
      <w:tblPr>
        <w:tblW w:w="9437" w:type="dxa"/>
        <w:tblInd w:w="-1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58"/>
        <w:gridCol w:w="2126"/>
        <w:gridCol w:w="4653"/>
      </w:tblGrid>
      <w:tr w:rsidR="00364489" w:rsidRPr="00AF011A" w:rsidTr="008A7CC8">
        <w:trPr>
          <w:trHeight w:val="283"/>
        </w:trPr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A91" w:rsidRPr="00364489" w:rsidRDefault="000C3A79" w:rsidP="00C51981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364489">
              <w:rPr>
                <w:b/>
                <w:bCs/>
                <w:lang w:val="en-US" w:eastAsia="pl-PL"/>
              </w:rPr>
              <w:t>ASSESSMENT OF ACHIEVEMENT OF LEARNING OUTCOMES</w:t>
            </w:r>
          </w:p>
        </w:tc>
      </w:tr>
      <w:tr w:rsidR="00364489" w:rsidRPr="00AF011A" w:rsidTr="008A7CC8"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bookmarkStart w:id="7" w:name="table0C"/>
            <w:bookmarkEnd w:id="7"/>
            <w:r w:rsidRPr="00364489">
              <w:rPr>
                <w:rFonts w:eastAsia="Times New Roman"/>
                <w:b/>
                <w:bCs/>
                <w:sz w:val="22"/>
                <w:szCs w:val="22"/>
                <w:lang w:val="en-US" w:eastAsia="pl-PL"/>
              </w:rPr>
              <w:t xml:space="preserve">Evaluation </w:t>
            </w:r>
            <w:r w:rsidRPr="00364489">
              <w:rPr>
                <w:rFonts w:eastAsia="Times New Roman"/>
                <w:sz w:val="22"/>
                <w:szCs w:val="22"/>
                <w:lang w:val="en-US" w:eastAsia="pl-PL"/>
              </w:rPr>
              <w:t xml:space="preserve">(F – forming (during semester), </w:t>
            </w:r>
            <w:r w:rsidR="00D61615" w:rsidRPr="00364489">
              <w:rPr>
                <w:rFonts w:eastAsia="Times New Roman"/>
                <w:sz w:val="22"/>
                <w:szCs w:val="22"/>
                <w:lang w:val="en-US" w:eastAsia="pl-PL"/>
              </w:rPr>
              <w:t>C</w:t>
            </w:r>
            <w:r w:rsidRPr="00364489">
              <w:rPr>
                <w:rFonts w:eastAsia="Times New Roman"/>
                <w:sz w:val="22"/>
                <w:szCs w:val="22"/>
                <w:lang w:val="en-US" w:eastAsia="pl-PL"/>
              </w:rPr>
              <w:t xml:space="preserve"> – concluding (at semester end)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0C3A79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 w:rsidRPr="00364489">
              <w:rPr>
                <w:sz w:val="22"/>
                <w:lang w:val="en-US" w:eastAsia="pl-PL"/>
              </w:rPr>
              <w:t>Number of learning outcome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A79" w:rsidRPr="00364489" w:rsidRDefault="000C3A79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364489">
              <w:rPr>
                <w:bCs/>
                <w:sz w:val="22"/>
                <w:szCs w:val="22"/>
                <w:lang w:val="en-US"/>
              </w:rPr>
              <w:t>Method of assessing the achievement of learning outcome</w:t>
            </w:r>
          </w:p>
        </w:tc>
      </w:tr>
      <w:tr w:rsidR="00364489" w:rsidRPr="00364489" w:rsidTr="008A7CC8"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 w:rsidRPr="00364489">
              <w:rPr>
                <w:rFonts w:eastAsia="Times New Roman"/>
                <w:sz w:val="22"/>
                <w:szCs w:val="22"/>
                <w:lang w:eastAsia="pl-PL"/>
              </w:rPr>
              <w:t>F1</w:t>
            </w:r>
            <w:r w:rsidR="004C6A46">
              <w:rPr>
                <w:rFonts w:eastAsia="Times New Roman"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="004C6A46">
              <w:rPr>
                <w:rFonts w:eastAsia="Times New Roman"/>
                <w:sz w:val="22"/>
                <w:szCs w:val="22"/>
                <w:lang w:eastAsia="pl-PL"/>
              </w:rPr>
              <w:t>Dis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2E86" w:rsidRDefault="004C6A46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PEK_U1</w:t>
            </w:r>
          </w:p>
          <w:p w:rsidR="00551CD3" w:rsidRDefault="004C6A46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PEK_U4</w:t>
            </w:r>
          </w:p>
          <w:p w:rsidR="00DA4369" w:rsidRPr="00364489" w:rsidRDefault="00DA4369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PEK_K01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4C6A46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Oral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presentations</w:t>
            </w:r>
            <w:proofErr w:type="spellEnd"/>
          </w:p>
        </w:tc>
      </w:tr>
      <w:tr w:rsidR="00364489" w:rsidRPr="00364489" w:rsidTr="008A7CC8"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 w:rsidRPr="00364489">
              <w:rPr>
                <w:rFonts w:eastAsia="Times New Roman"/>
                <w:sz w:val="22"/>
                <w:szCs w:val="22"/>
                <w:lang w:eastAsia="pl-PL"/>
              </w:rPr>
              <w:t>F2</w:t>
            </w:r>
            <w:r w:rsidR="004C6A46">
              <w:rPr>
                <w:rFonts w:eastAsia="Times New Roman"/>
                <w:sz w:val="22"/>
                <w:szCs w:val="22"/>
                <w:lang w:eastAsia="pl-PL"/>
              </w:rPr>
              <w:t xml:space="preserve"> – 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2E86" w:rsidRDefault="004C6A46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PEK_W1</w:t>
            </w:r>
          </w:p>
          <w:p w:rsidR="00551CD3" w:rsidRDefault="004C6A46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PEK_W6</w:t>
            </w:r>
          </w:p>
          <w:p w:rsidR="006A2E86" w:rsidRDefault="004C6A46" w:rsidP="004C6A46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PEK_U1</w:t>
            </w:r>
          </w:p>
          <w:p w:rsidR="004C6A46" w:rsidRDefault="004C6A46" w:rsidP="004C6A46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PEK_U4</w:t>
            </w:r>
          </w:p>
          <w:p w:rsidR="00DA4369" w:rsidRPr="00364489" w:rsidRDefault="00DA4369" w:rsidP="004C6A46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PEK_K02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364489" w:rsidRDefault="004C6A46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Final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test</w:t>
            </w:r>
          </w:p>
        </w:tc>
      </w:tr>
      <w:tr w:rsidR="00551CD3" w:rsidRPr="00AF011A" w:rsidTr="008A7CC8"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6A2E86" w:rsidRDefault="00551CD3" w:rsidP="0076154C">
            <w:pPr>
              <w:spacing w:after="0" w:line="240" w:lineRule="auto"/>
              <w:ind w:left="57"/>
              <w:rPr>
                <w:rFonts w:eastAsia="Times New Roman"/>
                <w:b/>
                <w:lang w:val="en-US" w:eastAsia="pl-PL"/>
              </w:rPr>
            </w:pPr>
            <w:r w:rsidRPr="006A2E86">
              <w:rPr>
                <w:rFonts w:eastAsia="Times New Roman"/>
                <w:b/>
                <w:lang w:val="en-US" w:eastAsia="pl-PL"/>
              </w:rPr>
              <w:t>C</w:t>
            </w:r>
            <w:r w:rsidR="00C20EF7" w:rsidRPr="006A2E86">
              <w:rPr>
                <w:rFonts w:eastAsia="Times New Roman"/>
                <w:b/>
                <w:lang w:val="en-US" w:eastAsia="pl-PL"/>
              </w:rPr>
              <w:t xml:space="preserve"> = </w:t>
            </w:r>
            <w:r w:rsidR="004C6A46" w:rsidRPr="006A2E86">
              <w:rPr>
                <w:rFonts w:eastAsia="Times New Roman"/>
                <w:b/>
                <w:lang w:val="en-US" w:eastAsia="pl-PL"/>
              </w:rPr>
              <w:t>rules set by the lecturer</w:t>
            </w:r>
          </w:p>
        </w:tc>
      </w:tr>
    </w:tbl>
    <w:p w:rsidR="008A7CC8" w:rsidRPr="006A2E86" w:rsidRDefault="008A7CC8" w:rsidP="006A2E86">
      <w:pPr>
        <w:spacing w:after="0"/>
        <w:rPr>
          <w:sz w:val="22"/>
          <w:szCs w:val="22"/>
          <w:lang w:val="en-US"/>
        </w:rPr>
      </w:pPr>
      <w:bookmarkStart w:id="8" w:name="table0D"/>
      <w:bookmarkEnd w:id="8"/>
    </w:p>
    <w:tbl>
      <w:tblPr>
        <w:tblW w:w="9498" w:type="dxa"/>
        <w:tblInd w:w="-1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364489" w:rsidRPr="00364489" w:rsidTr="008A7CC8">
        <w:trPr>
          <w:trHeight w:val="283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096A7B" w:rsidP="000C3A79">
            <w:pPr>
              <w:spacing w:after="0" w:line="225" w:lineRule="atLeast"/>
              <w:jc w:val="center"/>
              <w:rPr>
                <w:rFonts w:eastAsia="Times New Roman"/>
                <w:lang w:eastAsia="pl-PL"/>
              </w:rPr>
            </w:pPr>
            <w:r w:rsidRPr="00364489">
              <w:rPr>
                <w:rFonts w:eastAsia="Times New Roman"/>
                <w:b/>
                <w:bCs/>
                <w:lang w:eastAsia="pl-PL"/>
              </w:rPr>
              <w:t xml:space="preserve">BASIC </w:t>
            </w:r>
            <w:r w:rsidR="00551CD3" w:rsidRPr="00364489">
              <w:rPr>
                <w:rFonts w:eastAsia="Times New Roman"/>
                <w:b/>
                <w:bCs/>
                <w:lang w:eastAsia="pl-PL"/>
              </w:rPr>
              <w:t xml:space="preserve">AND </w:t>
            </w:r>
            <w:r w:rsidRPr="00364489">
              <w:rPr>
                <w:rFonts w:eastAsia="Times New Roman"/>
                <w:b/>
                <w:bCs/>
                <w:lang w:eastAsia="pl-PL"/>
              </w:rPr>
              <w:t>ADDITIONAL</w:t>
            </w:r>
            <w:r w:rsidR="00551CD3" w:rsidRPr="00364489">
              <w:rPr>
                <w:rFonts w:eastAsia="Times New Roman"/>
                <w:b/>
                <w:bCs/>
                <w:lang w:eastAsia="pl-PL"/>
              </w:rPr>
              <w:t xml:space="preserve"> LITERATURE</w:t>
            </w:r>
          </w:p>
        </w:tc>
      </w:tr>
      <w:tr w:rsidR="00551CD3" w:rsidRPr="00364489" w:rsidTr="008A7CC8">
        <w:trPr>
          <w:trHeight w:val="28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0EF7" w:rsidRPr="00364489" w:rsidRDefault="00C20EF7" w:rsidP="00C20EF7">
            <w:pPr>
              <w:spacing w:after="0" w:line="240" w:lineRule="auto"/>
              <w:rPr>
                <w:rFonts w:eastAsia="Times New Roman"/>
                <w:bCs/>
                <w:caps/>
                <w:sz w:val="22"/>
                <w:szCs w:val="22"/>
                <w:lang w:eastAsia="pl-PL"/>
              </w:rPr>
            </w:pPr>
          </w:p>
          <w:p w:rsidR="00551CD3" w:rsidRPr="00CC3020" w:rsidRDefault="00096A7B" w:rsidP="006A2E86">
            <w:pPr>
              <w:spacing w:after="60" w:line="240" w:lineRule="auto"/>
              <w:rPr>
                <w:rFonts w:eastAsia="Times New Roman"/>
                <w:lang w:eastAsia="pl-PL"/>
              </w:rPr>
            </w:pPr>
            <w:r w:rsidRPr="00364489">
              <w:rPr>
                <w:rFonts w:eastAsia="Times New Roman"/>
                <w:b/>
                <w:bCs/>
                <w:caps/>
                <w:u w:val="single"/>
                <w:lang w:eastAsia="pl-PL"/>
              </w:rPr>
              <w:t xml:space="preserve">basic </w:t>
            </w:r>
            <w:r w:rsidR="00551CD3" w:rsidRPr="00364489">
              <w:rPr>
                <w:rFonts w:eastAsia="Times New Roman"/>
                <w:b/>
                <w:bCs/>
                <w:caps/>
                <w:u w:val="single"/>
                <w:lang w:eastAsia="pl-PL"/>
              </w:rPr>
              <w:t>LITERATURE:</w:t>
            </w:r>
          </w:p>
          <w:p w:rsidR="00CC3020" w:rsidRPr="006A2E86" w:rsidRDefault="00CC3020" w:rsidP="00273D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9" w:hanging="588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 xml:space="preserve">Webster, </w:t>
            </w:r>
            <w:r w:rsidR="006A2E86" w:rsidRPr="006A2E86">
              <w:rPr>
                <w:rFonts w:eastAsia="Times New Roman"/>
                <w:sz w:val="22"/>
                <w:szCs w:val="22"/>
                <w:lang w:val="en-US" w:eastAsia="pl-PL"/>
              </w:rPr>
              <w:t>R</w:t>
            </w:r>
            <w:r w:rsidR="006A2E86">
              <w:rPr>
                <w:rFonts w:eastAsia="Times New Roman"/>
                <w:sz w:val="22"/>
                <w:szCs w:val="22"/>
                <w:lang w:val="en-US" w:eastAsia="pl-PL"/>
              </w:rPr>
              <w:t>.,</w:t>
            </w:r>
            <w:r w:rsidR="006A2E86" w:rsidRPr="006A2E86">
              <w:rPr>
                <w:rFonts w:eastAsia="Times New Roman"/>
                <w:i/>
                <w:sz w:val="22"/>
                <w:szCs w:val="22"/>
                <w:lang w:val="en-US" w:eastAsia="pl-PL"/>
              </w:rPr>
              <w:t xml:space="preserve"> </w:t>
            </w:r>
            <w:r w:rsidRPr="006A2E86">
              <w:rPr>
                <w:rFonts w:eastAsia="Times New Roman"/>
                <w:i/>
                <w:sz w:val="22"/>
                <w:szCs w:val="22"/>
                <w:lang w:val="en-US" w:eastAsia="pl-PL"/>
              </w:rPr>
              <w:t>Convexity</w:t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, Oxford</w:t>
            </w:r>
            <w:r w:rsidR="006A2E86">
              <w:rPr>
                <w:rFonts w:eastAsia="Times New Roman"/>
                <w:sz w:val="22"/>
                <w:szCs w:val="22"/>
                <w:lang w:val="en-US" w:eastAsia="pl-PL"/>
              </w:rPr>
              <w:t xml:space="preserve"> 1994.</w:t>
            </w:r>
          </w:p>
          <w:p w:rsidR="00CC3020" w:rsidRPr="006A2E86" w:rsidRDefault="00CC3020" w:rsidP="00273D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9" w:hanging="588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Roman,</w:t>
            </w:r>
            <w:r w:rsidR="006A2E86">
              <w:rPr>
                <w:rFonts w:eastAsia="Times New Roman"/>
                <w:sz w:val="22"/>
                <w:szCs w:val="22"/>
                <w:lang w:val="en-US" w:eastAsia="pl-PL"/>
              </w:rPr>
              <w:t xml:space="preserve"> St.,</w:t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 xml:space="preserve"> </w:t>
            </w:r>
            <w:proofErr w:type="gramStart"/>
            <w:r w:rsidRPr="006A2E86">
              <w:rPr>
                <w:rFonts w:eastAsia="Times New Roman"/>
                <w:i/>
                <w:sz w:val="22"/>
                <w:szCs w:val="22"/>
                <w:lang w:val="en-US" w:eastAsia="pl-PL"/>
              </w:rPr>
              <w:t>An</w:t>
            </w:r>
            <w:proofErr w:type="gramEnd"/>
            <w:r w:rsidRPr="006A2E86">
              <w:rPr>
                <w:rFonts w:eastAsia="Times New Roman"/>
                <w:i/>
                <w:sz w:val="22"/>
                <w:szCs w:val="22"/>
                <w:lang w:val="en-US" w:eastAsia="pl-PL"/>
              </w:rPr>
              <w:t xml:space="preserve"> Introduction to Discrete Mathematics</w:t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, Innovative Textbooks, 2004.</w:t>
            </w:r>
          </w:p>
          <w:p w:rsidR="00CC3020" w:rsidRPr="006A2E86" w:rsidRDefault="00CC3020" w:rsidP="00273D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9" w:hanging="588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Wilson,</w:t>
            </w:r>
            <w:r w:rsidR="006A2E86">
              <w:rPr>
                <w:rFonts w:eastAsia="Times New Roman"/>
                <w:sz w:val="22"/>
                <w:szCs w:val="22"/>
                <w:lang w:val="en-US" w:eastAsia="pl-PL"/>
              </w:rPr>
              <w:t xml:space="preserve"> </w:t>
            </w:r>
            <w:r w:rsidR="00273D57">
              <w:rPr>
                <w:rFonts w:eastAsia="Times New Roman"/>
                <w:sz w:val="22"/>
                <w:szCs w:val="22"/>
                <w:lang w:val="en-US" w:eastAsia="pl-PL"/>
              </w:rPr>
              <w:t>R. J.,</w:t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 xml:space="preserve"> </w:t>
            </w:r>
            <w:r w:rsidRPr="006A2E86">
              <w:rPr>
                <w:rFonts w:eastAsia="Times New Roman"/>
                <w:i/>
                <w:sz w:val="22"/>
                <w:szCs w:val="22"/>
                <w:lang w:val="en-US" w:eastAsia="pl-PL"/>
              </w:rPr>
              <w:t>Introduction to Graph Theory</w:t>
            </w:r>
            <w:r w:rsidRPr="006A2E86">
              <w:rPr>
                <w:rFonts w:eastAsia="Times New Roman"/>
                <w:sz w:val="22"/>
                <w:szCs w:val="22"/>
                <w:lang w:val="en-US" w:eastAsia="pl-PL"/>
              </w:rPr>
              <w:t>, Prentice Hall 2010.</w:t>
            </w:r>
          </w:p>
          <w:p w:rsidR="00C20EF7" w:rsidRPr="006A2E86" w:rsidRDefault="00C20EF7" w:rsidP="00273D57">
            <w:pPr>
              <w:spacing w:after="0" w:line="240" w:lineRule="auto"/>
              <w:ind w:left="589" w:hanging="588"/>
              <w:rPr>
                <w:rFonts w:eastAsia="Times New Roman"/>
                <w:bCs/>
                <w:caps/>
                <w:sz w:val="22"/>
                <w:szCs w:val="22"/>
                <w:lang w:val="en-US" w:eastAsia="pl-PL"/>
              </w:rPr>
            </w:pPr>
          </w:p>
          <w:p w:rsidR="0076154C" w:rsidRPr="006A2E86" w:rsidRDefault="00096A7B" w:rsidP="00273D57">
            <w:pPr>
              <w:spacing w:after="60" w:line="240" w:lineRule="auto"/>
              <w:ind w:left="589" w:hanging="588"/>
              <w:rPr>
                <w:rFonts w:eastAsia="Times New Roman"/>
                <w:b/>
                <w:bCs/>
                <w:caps/>
                <w:u w:val="single"/>
                <w:lang w:val="en-US" w:eastAsia="pl-PL"/>
              </w:rPr>
            </w:pPr>
            <w:r w:rsidRPr="006A2E86">
              <w:rPr>
                <w:rFonts w:eastAsia="Times New Roman"/>
                <w:b/>
                <w:bCs/>
                <w:caps/>
                <w:u w:val="single"/>
                <w:lang w:val="en-US" w:eastAsia="pl-PL"/>
              </w:rPr>
              <w:t>additional</w:t>
            </w:r>
            <w:r w:rsidR="00551CD3" w:rsidRPr="006A2E86">
              <w:rPr>
                <w:rFonts w:eastAsia="Times New Roman"/>
                <w:b/>
                <w:bCs/>
                <w:caps/>
                <w:u w:val="single"/>
                <w:lang w:val="en-US" w:eastAsia="pl-PL"/>
              </w:rPr>
              <w:t xml:space="preserve"> LITERATURE:</w:t>
            </w:r>
          </w:p>
          <w:p w:rsidR="00CC3020" w:rsidRDefault="00CC3020" w:rsidP="00273D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9" w:hanging="588"/>
              <w:rPr>
                <w:rFonts w:eastAsia="Times New Roman"/>
                <w:sz w:val="22"/>
                <w:szCs w:val="22"/>
                <w:lang w:eastAsia="pl-PL"/>
              </w:rPr>
            </w:pPr>
            <w:r w:rsidRPr="00273D57">
              <w:rPr>
                <w:rFonts w:eastAsia="Times New Roman"/>
                <w:sz w:val="22"/>
                <w:szCs w:val="22"/>
                <w:lang w:eastAsia="pl-PL"/>
              </w:rPr>
              <w:t>Strzelecki,</w:t>
            </w:r>
            <w:r w:rsidR="00273D57" w:rsidRPr="00273D57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273D57">
              <w:rPr>
                <w:rFonts w:eastAsia="Times New Roman"/>
                <w:sz w:val="22"/>
                <w:szCs w:val="22"/>
                <w:lang w:eastAsia="pl-PL"/>
              </w:rPr>
              <w:t>P.,</w:t>
            </w:r>
            <w:r w:rsidRPr="00273D57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273D57">
              <w:rPr>
                <w:rFonts w:eastAsia="Times New Roman"/>
                <w:i/>
                <w:sz w:val="22"/>
                <w:szCs w:val="22"/>
                <w:lang w:eastAsia="pl-PL"/>
              </w:rPr>
              <w:t>Matematyka współczesn</w:t>
            </w:r>
            <w:r w:rsidRPr="006A2E86">
              <w:rPr>
                <w:rFonts w:eastAsia="Times New Roman"/>
                <w:i/>
                <w:sz w:val="22"/>
                <w:szCs w:val="22"/>
                <w:lang w:eastAsia="pl-PL"/>
              </w:rPr>
              <w:t>a dla myślących laików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Warszawa</w:t>
            </w:r>
            <w:r w:rsidR="006A2E86">
              <w:rPr>
                <w:rFonts w:eastAsia="Times New Roman"/>
                <w:sz w:val="22"/>
                <w:szCs w:val="22"/>
                <w:lang w:eastAsia="pl-PL"/>
              </w:rPr>
              <w:t xml:space="preserve"> 2011.</w:t>
            </w:r>
          </w:p>
          <w:p w:rsidR="00CC3020" w:rsidRDefault="00CC3020" w:rsidP="00273D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9" w:hanging="588"/>
              <w:rPr>
                <w:rFonts w:eastAsia="Times New Roman"/>
                <w:sz w:val="22"/>
                <w:szCs w:val="22"/>
                <w:lang w:eastAsia="pl-PL"/>
              </w:rPr>
            </w:pPr>
            <w:r w:rsidRPr="00CC3020">
              <w:rPr>
                <w:rFonts w:eastAsia="Times New Roman"/>
                <w:sz w:val="22"/>
                <w:szCs w:val="22"/>
                <w:lang w:eastAsia="pl-PL"/>
              </w:rPr>
              <w:t>Tarczewski,</w:t>
            </w:r>
            <w:r w:rsidR="00273D57">
              <w:rPr>
                <w:rFonts w:eastAsia="Times New Roman"/>
                <w:sz w:val="22"/>
                <w:szCs w:val="22"/>
                <w:lang w:eastAsia="pl-PL"/>
              </w:rPr>
              <w:t xml:space="preserve"> R.,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A2E86">
              <w:rPr>
                <w:rFonts w:eastAsia="Times New Roman"/>
                <w:i/>
                <w:sz w:val="22"/>
                <w:szCs w:val="22"/>
                <w:lang w:eastAsia="pl-PL"/>
              </w:rPr>
              <w:t>Topologia form strukturalnych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Wrocław</w:t>
            </w:r>
            <w:r w:rsidR="006A2E86">
              <w:rPr>
                <w:rFonts w:eastAsia="Times New Roman"/>
                <w:sz w:val="22"/>
                <w:szCs w:val="22"/>
                <w:lang w:eastAsia="pl-PL"/>
              </w:rPr>
              <w:t xml:space="preserve"> 2011.</w:t>
            </w:r>
          </w:p>
          <w:p w:rsidR="00CC3020" w:rsidRDefault="00CC3020" w:rsidP="00273D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9" w:hanging="588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CC3020">
              <w:rPr>
                <w:rFonts w:eastAsia="Times New Roman"/>
                <w:sz w:val="22"/>
                <w:szCs w:val="22"/>
                <w:lang w:eastAsia="pl-PL"/>
              </w:rPr>
              <w:t>Gewert</w:t>
            </w:r>
            <w:proofErr w:type="spellEnd"/>
            <w:r w:rsidRPr="00CC3020">
              <w:rPr>
                <w:rFonts w:eastAsia="Times New Roman"/>
                <w:sz w:val="22"/>
                <w:szCs w:val="22"/>
                <w:lang w:eastAsia="pl-PL"/>
              </w:rPr>
              <w:t>,</w:t>
            </w:r>
            <w:r w:rsidR="00273D57">
              <w:rPr>
                <w:rFonts w:eastAsia="Times New Roman"/>
                <w:sz w:val="22"/>
                <w:szCs w:val="22"/>
                <w:lang w:eastAsia="pl-PL"/>
              </w:rPr>
              <w:t xml:space="preserve"> M.,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 xml:space="preserve"> Skoczylas,</w:t>
            </w:r>
            <w:r w:rsidR="00273D57">
              <w:rPr>
                <w:rFonts w:eastAsia="Times New Roman"/>
                <w:sz w:val="22"/>
                <w:szCs w:val="22"/>
                <w:lang w:eastAsia="pl-PL"/>
              </w:rPr>
              <w:t xml:space="preserve"> Z.,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A2E86">
              <w:rPr>
                <w:rFonts w:eastAsia="Times New Roman"/>
                <w:i/>
                <w:sz w:val="22"/>
                <w:szCs w:val="22"/>
                <w:lang w:eastAsia="pl-PL"/>
              </w:rPr>
              <w:t>Elementy analizy wektorowej. Teoria, przykłady zadania</w:t>
            </w:r>
            <w:r w:rsidR="006A2E86">
              <w:rPr>
                <w:rFonts w:eastAsia="Times New Roman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Wrocław 2012. </w:t>
            </w:r>
          </w:p>
          <w:p w:rsidR="00CC3020" w:rsidRDefault="00CC3020" w:rsidP="00273D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9" w:hanging="588"/>
              <w:rPr>
                <w:rFonts w:eastAsia="Times New Roman"/>
                <w:sz w:val="22"/>
                <w:szCs w:val="22"/>
                <w:lang w:eastAsia="pl-PL"/>
              </w:rPr>
            </w:pPr>
            <w:r w:rsidRPr="00CC3020">
              <w:rPr>
                <w:rFonts w:eastAsia="Times New Roman"/>
                <w:sz w:val="22"/>
                <w:szCs w:val="22"/>
                <w:lang w:eastAsia="pl-PL"/>
              </w:rPr>
              <w:t>Zakrzewski,</w:t>
            </w:r>
            <w:r w:rsidR="00273D57">
              <w:rPr>
                <w:rFonts w:eastAsia="Times New Roman"/>
                <w:sz w:val="22"/>
                <w:szCs w:val="22"/>
                <w:lang w:eastAsia="pl-PL"/>
              </w:rPr>
              <w:t xml:space="preserve"> M.,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A2E86">
              <w:rPr>
                <w:rFonts w:eastAsia="Times New Roman"/>
                <w:i/>
                <w:sz w:val="22"/>
                <w:szCs w:val="22"/>
                <w:lang w:eastAsia="pl-PL"/>
              </w:rPr>
              <w:t>Markowe Wykłady z Matematyki, Matematyka Dyskretna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Wrocław 2014. </w:t>
            </w:r>
          </w:p>
          <w:p w:rsidR="00551CD3" w:rsidRPr="00364489" w:rsidRDefault="00CC3020" w:rsidP="00273D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9" w:hanging="588"/>
              <w:rPr>
                <w:rFonts w:eastAsia="Times New Roman"/>
                <w:lang w:eastAsia="pl-PL"/>
              </w:rPr>
            </w:pPr>
            <w:proofErr w:type="spellStart"/>
            <w:r w:rsidRPr="00CC3020">
              <w:rPr>
                <w:rFonts w:eastAsia="Times New Roman"/>
                <w:sz w:val="22"/>
                <w:szCs w:val="22"/>
                <w:lang w:eastAsia="pl-PL"/>
              </w:rPr>
              <w:t>Gewert</w:t>
            </w:r>
            <w:proofErr w:type="spellEnd"/>
            <w:r w:rsidRPr="00CC3020">
              <w:rPr>
                <w:rFonts w:eastAsia="Times New Roman"/>
                <w:sz w:val="22"/>
                <w:szCs w:val="22"/>
                <w:lang w:eastAsia="pl-PL"/>
              </w:rPr>
              <w:t>,</w:t>
            </w:r>
            <w:r w:rsidR="00273D57">
              <w:rPr>
                <w:rFonts w:eastAsia="Times New Roman"/>
                <w:sz w:val="22"/>
                <w:szCs w:val="22"/>
                <w:lang w:eastAsia="pl-PL"/>
              </w:rPr>
              <w:t xml:space="preserve"> M., 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>Skoczylas,</w:t>
            </w:r>
            <w:r w:rsidR="00273D57">
              <w:rPr>
                <w:rFonts w:eastAsia="Times New Roman"/>
                <w:sz w:val="22"/>
                <w:szCs w:val="22"/>
                <w:lang w:eastAsia="pl-PL"/>
              </w:rPr>
              <w:t xml:space="preserve"> Z.,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A2E86">
              <w:rPr>
                <w:rFonts w:eastAsia="Times New Roman"/>
                <w:i/>
                <w:sz w:val="22"/>
                <w:szCs w:val="22"/>
                <w:lang w:eastAsia="pl-PL"/>
              </w:rPr>
              <w:t>Analiza matematyczna 2, Definicje, twierdzenia, wzory</w:t>
            </w:r>
            <w:r w:rsidR="006A2E86">
              <w:rPr>
                <w:rFonts w:eastAsia="Times New Roman"/>
                <w:sz w:val="22"/>
                <w:szCs w:val="22"/>
                <w:lang w:eastAsia="pl-PL"/>
              </w:rPr>
              <w:t>,</w:t>
            </w:r>
            <w:r w:rsidRPr="00CC3020">
              <w:rPr>
                <w:rFonts w:eastAsia="Times New Roman"/>
                <w:sz w:val="22"/>
                <w:szCs w:val="22"/>
                <w:lang w:eastAsia="pl-PL"/>
              </w:rPr>
              <w:t xml:space="preserve"> Wrocław 2016.</w:t>
            </w:r>
          </w:p>
        </w:tc>
      </w:tr>
    </w:tbl>
    <w:p w:rsidR="00A434E1" w:rsidRPr="0046179D" w:rsidRDefault="00A434E1" w:rsidP="00A434E1">
      <w:pPr>
        <w:spacing w:after="0"/>
        <w:rPr>
          <w:sz w:val="22"/>
          <w:szCs w:val="22"/>
        </w:rPr>
      </w:pPr>
    </w:p>
    <w:tbl>
      <w:tblPr>
        <w:tblW w:w="9498" w:type="dxa"/>
        <w:tblInd w:w="-1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364489" w:rsidRPr="00AF011A" w:rsidTr="008A7CC8">
        <w:trPr>
          <w:trHeight w:val="283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CD3" w:rsidRPr="00364489" w:rsidRDefault="009F503B" w:rsidP="000C3A79">
            <w:pPr>
              <w:spacing w:after="0" w:line="210" w:lineRule="atLeast"/>
              <w:jc w:val="center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b/>
                <w:bCs/>
                <w:lang w:val="en-US" w:eastAsia="pl-PL"/>
              </w:rPr>
              <w:t>COURSE</w:t>
            </w:r>
            <w:r w:rsidR="00551CD3" w:rsidRPr="00364489">
              <w:rPr>
                <w:rFonts w:eastAsia="Times New Roman"/>
                <w:b/>
                <w:bCs/>
                <w:lang w:val="en-US" w:eastAsia="pl-PL"/>
              </w:rPr>
              <w:t xml:space="preserve"> SUPERVISOR (NAME AND SURNAME, E-MAIL ADDRESS)</w:t>
            </w:r>
          </w:p>
        </w:tc>
      </w:tr>
      <w:tr w:rsidR="00364489" w:rsidRPr="002E772D" w:rsidTr="008A7CC8">
        <w:trPr>
          <w:trHeight w:val="30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72D" w:rsidRPr="006A2E86" w:rsidRDefault="002E772D" w:rsidP="002E772D">
            <w:pPr>
              <w:pStyle w:val="Default"/>
            </w:pPr>
            <w:r w:rsidRPr="006A2E86">
              <w:t>Wydziałowa Komisja Programow</w:t>
            </w:r>
            <w:r w:rsidR="006A2E86" w:rsidRPr="006A2E86">
              <w:t>a ds. Kursów Ogólnouczelnianych</w:t>
            </w:r>
          </w:p>
          <w:p w:rsidR="006A2E86" w:rsidRPr="006A2E86" w:rsidRDefault="006A2E86" w:rsidP="002E772D">
            <w:pPr>
              <w:pStyle w:val="Default"/>
            </w:pPr>
          </w:p>
          <w:p w:rsidR="006A2E86" w:rsidRPr="006A2E86" w:rsidRDefault="006A2E86" w:rsidP="002E772D">
            <w:pPr>
              <w:pStyle w:val="Default"/>
              <w:rPr>
                <w:b/>
              </w:rPr>
            </w:pPr>
            <w:proofErr w:type="gramStart"/>
            <w:r w:rsidRPr="006A2E86">
              <w:rPr>
                <w:b/>
              </w:rPr>
              <w:t>mgr</w:t>
            </w:r>
            <w:proofErr w:type="gramEnd"/>
            <w:r w:rsidRPr="006A2E86">
              <w:rPr>
                <w:b/>
              </w:rPr>
              <w:t xml:space="preserve"> Bogusław </w:t>
            </w:r>
            <w:proofErr w:type="spellStart"/>
            <w:r w:rsidRPr="006A2E86">
              <w:rPr>
                <w:b/>
              </w:rPr>
              <w:t>Merdas</w:t>
            </w:r>
            <w:proofErr w:type="spellEnd"/>
          </w:p>
          <w:p w:rsidR="002E772D" w:rsidRPr="002E772D" w:rsidRDefault="006A2E86" w:rsidP="006A2E86">
            <w:pPr>
              <w:pStyle w:val="Default"/>
              <w:rPr>
                <w:sz w:val="23"/>
                <w:szCs w:val="23"/>
              </w:rPr>
            </w:pPr>
            <w:proofErr w:type="gramStart"/>
            <w:r w:rsidRPr="006A2E86">
              <w:t>b</w:t>
            </w:r>
            <w:r w:rsidR="002E772D" w:rsidRPr="006A2E86">
              <w:t>oguslaw</w:t>
            </w:r>
            <w:proofErr w:type="gramEnd"/>
            <w:r w:rsidR="002E772D" w:rsidRPr="006A2E86">
              <w:t>.</w:t>
            </w:r>
            <w:proofErr w:type="gramStart"/>
            <w:r w:rsidRPr="006A2E86">
              <w:t>m</w:t>
            </w:r>
            <w:r w:rsidR="002E772D" w:rsidRPr="006A2E86">
              <w:t>erdas</w:t>
            </w:r>
            <w:proofErr w:type="gramEnd"/>
            <w:r w:rsidR="002E772D" w:rsidRPr="006A2E86">
              <w:t>@pwr.</w:t>
            </w:r>
            <w:proofErr w:type="gramStart"/>
            <w:r w:rsidR="002E772D" w:rsidRPr="006A2E86">
              <w:t>edu</w:t>
            </w:r>
            <w:proofErr w:type="gramEnd"/>
            <w:r w:rsidR="002E772D" w:rsidRPr="006A2E86">
              <w:t>.</w:t>
            </w:r>
            <w:proofErr w:type="gramStart"/>
            <w:r w:rsidR="002E772D" w:rsidRPr="006A2E86">
              <w:t>pl</w:t>
            </w:r>
            <w:proofErr w:type="gramEnd"/>
            <w:r w:rsidR="002E772D">
              <w:rPr>
                <w:sz w:val="23"/>
                <w:szCs w:val="23"/>
              </w:rPr>
              <w:t xml:space="preserve"> </w:t>
            </w:r>
          </w:p>
        </w:tc>
      </w:tr>
    </w:tbl>
    <w:p w:rsidR="00551CD3" w:rsidRPr="006A2E86" w:rsidRDefault="00551CD3" w:rsidP="00CB0BC5">
      <w:pPr>
        <w:spacing w:after="0" w:line="240" w:lineRule="auto"/>
        <w:rPr>
          <w:rFonts w:eastAsia="Times New Roman"/>
          <w:lang w:eastAsia="pl-PL"/>
        </w:rPr>
      </w:pPr>
    </w:p>
    <w:sectPr w:rsidR="00551CD3" w:rsidRPr="006A2E86" w:rsidSect="00FE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5F9"/>
    <w:multiLevelType w:val="hybridMultilevel"/>
    <w:tmpl w:val="23F48D1C"/>
    <w:lvl w:ilvl="0" w:tplc="CCF0C81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753F"/>
    <w:multiLevelType w:val="hybridMultilevel"/>
    <w:tmpl w:val="A508B38A"/>
    <w:lvl w:ilvl="0" w:tplc="CA688C4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44A22"/>
    <w:multiLevelType w:val="hybridMultilevel"/>
    <w:tmpl w:val="0B3EB14C"/>
    <w:lvl w:ilvl="0" w:tplc="5CA4757C">
      <w:start w:val="1"/>
      <w:numFmt w:val="decimal"/>
      <w:lvlText w:val="[%1]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148D0"/>
    <w:multiLevelType w:val="hybridMultilevel"/>
    <w:tmpl w:val="6ADC1B76"/>
    <w:lvl w:ilvl="0" w:tplc="AB22B9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D3"/>
    <w:rsid w:val="000449AF"/>
    <w:rsid w:val="00096A7B"/>
    <w:rsid w:val="000B6B77"/>
    <w:rsid w:val="000C3A79"/>
    <w:rsid w:val="000D2937"/>
    <w:rsid w:val="00103BCA"/>
    <w:rsid w:val="00111634"/>
    <w:rsid w:val="00125A18"/>
    <w:rsid w:val="00134444"/>
    <w:rsid w:val="001503EC"/>
    <w:rsid w:val="0016450C"/>
    <w:rsid w:val="002302A0"/>
    <w:rsid w:val="00273D57"/>
    <w:rsid w:val="002B6520"/>
    <w:rsid w:val="002D3731"/>
    <w:rsid w:val="002E772D"/>
    <w:rsid w:val="00364489"/>
    <w:rsid w:val="00393ECC"/>
    <w:rsid w:val="003B6C96"/>
    <w:rsid w:val="003B7CCA"/>
    <w:rsid w:val="003C337D"/>
    <w:rsid w:val="00421C04"/>
    <w:rsid w:val="0043123B"/>
    <w:rsid w:val="0046179D"/>
    <w:rsid w:val="004C6A46"/>
    <w:rsid w:val="00513E87"/>
    <w:rsid w:val="0055078F"/>
    <w:rsid w:val="00551CD3"/>
    <w:rsid w:val="005548EF"/>
    <w:rsid w:val="0059600D"/>
    <w:rsid w:val="005E15C5"/>
    <w:rsid w:val="00611F59"/>
    <w:rsid w:val="00640ABB"/>
    <w:rsid w:val="00674051"/>
    <w:rsid w:val="00686555"/>
    <w:rsid w:val="006A2E86"/>
    <w:rsid w:val="006B3375"/>
    <w:rsid w:val="006F2115"/>
    <w:rsid w:val="0076154C"/>
    <w:rsid w:val="0076609F"/>
    <w:rsid w:val="0077451C"/>
    <w:rsid w:val="008703D0"/>
    <w:rsid w:val="00876A91"/>
    <w:rsid w:val="008A7CC8"/>
    <w:rsid w:val="008C3360"/>
    <w:rsid w:val="008D5923"/>
    <w:rsid w:val="00944AC1"/>
    <w:rsid w:val="009737C5"/>
    <w:rsid w:val="009A0B60"/>
    <w:rsid w:val="009C0D7F"/>
    <w:rsid w:val="009F503B"/>
    <w:rsid w:val="00A063A6"/>
    <w:rsid w:val="00A407D8"/>
    <w:rsid w:val="00A434E1"/>
    <w:rsid w:val="00A53A86"/>
    <w:rsid w:val="00A61E21"/>
    <w:rsid w:val="00AA13D5"/>
    <w:rsid w:val="00AA705B"/>
    <w:rsid w:val="00AF011A"/>
    <w:rsid w:val="00B40D11"/>
    <w:rsid w:val="00B42704"/>
    <w:rsid w:val="00B6151E"/>
    <w:rsid w:val="00BA43B0"/>
    <w:rsid w:val="00BA602F"/>
    <w:rsid w:val="00BE7673"/>
    <w:rsid w:val="00C14286"/>
    <w:rsid w:val="00C20EF7"/>
    <w:rsid w:val="00C25E8B"/>
    <w:rsid w:val="00C51981"/>
    <w:rsid w:val="00C5511B"/>
    <w:rsid w:val="00C84B10"/>
    <w:rsid w:val="00CB0BC5"/>
    <w:rsid w:val="00CC3020"/>
    <w:rsid w:val="00CF4654"/>
    <w:rsid w:val="00CF52A9"/>
    <w:rsid w:val="00D435E3"/>
    <w:rsid w:val="00D509FD"/>
    <w:rsid w:val="00D5178F"/>
    <w:rsid w:val="00D61615"/>
    <w:rsid w:val="00D67726"/>
    <w:rsid w:val="00D955F2"/>
    <w:rsid w:val="00DA4369"/>
    <w:rsid w:val="00E8147F"/>
    <w:rsid w:val="00F03D27"/>
    <w:rsid w:val="00F1743F"/>
    <w:rsid w:val="00F56B81"/>
    <w:rsid w:val="00F7619C"/>
    <w:rsid w:val="00FA2E7A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654A"/>
  <w15:docId w15:val="{8B3C2467-F596-4E06-9704-708623F6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paragraph" w:styleId="Nagwek2">
    <w:name w:val="heading 2"/>
    <w:basedOn w:val="Normalny"/>
    <w:link w:val="Nagwek2Znak"/>
    <w:uiPriority w:val="9"/>
    <w:qFormat/>
    <w:rsid w:val="00551CD3"/>
    <w:pPr>
      <w:spacing w:after="0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1CD3"/>
    <w:pPr>
      <w:spacing w:after="0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CD3"/>
    <w:pPr>
      <w:spacing w:after="0" w:line="240" w:lineRule="auto"/>
      <w:outlineLvl w:val="3"/>
    </w:pPr>
    <w:rPr>
      <w:rFonts w:eastAsia="Times New Roman"/>
      <w:b/>
      <w:bCs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51CD3"/>
    <w:pPr>
      <w:spacing w:after="0" w:line="240" w:lineRule="auto"/>
      <w:outlineLvl w:val="4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1CD3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1CD3"/>
    <w:rPr>
      <w:rFonts w:eastAsia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CD3"/>
    <w:rPr>
      <w:rFonts w:eastAsia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51CD3"/>
    <w:rPr>
      <w:rFonts w:eastAsia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CD3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51CD3"/>
    <w:pPr>
      <w:spacing w:after="0" w:line="240" w:lineRule="auto"/>
    </w:pPr>
    <w:rPr>
      <w:rFonts w:eastAsia="Times New Roman"/>
      <w:lang w:eastAsia="pl-PL"/>
    </w:rPr>
  </w:style>
  <w:style w:type="paragraph" w:customStyle="1" w:styleId="stopka">
    <w:name w:val="stopka"/>
    <w:basedOn w:val="Normalny"/>
    <w:rsid w:val="00551CD3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51CD3"/>
    <w:rPr>
      <w:rFonts w:ascii="Times New Roman" w:hAnsi="Times New Roman" w:cs="Times New Roman" w:hint="default"/>
      <w:sz w:val="24"/>
      <w:szCs w:val="24"/>
    </w:rPr>
  </w:style>
  <w:style w:type="paragraph" w:customStyle="1" w:styleId="normalny1">
    <w:name w:val="normalny1"/>
    <w:basedOn w:val="Normalny"/>
    <w:rsid w:val="00551CD3"/>
    <w:pPr>
      <w:spacing w:after="0" w:line="240" w:lineRule="auto"/>
    </w:pPr>
    <w:rPr>
      <w:rFonts w:eastAsia="Times New Roman"/>
      <w:lang w:eastAsia="pl-PL"/>
    </w:rPr>
  </w:style>
  <w:style w:type="character" w:customStyle="1" w:styleId="nag014200f3wek00202char1">
    <w:name w:val="nag_0142_00f3wek_00202__char1"/>
    <w:basedOn w:val="Domylnaczcionkaakapitu"/>
    <w:rsid w:val="00551CD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tekst0020podstawowy1">
    <w:name w:val="tekst_0020podstawowy1"/>
    <w:basedOn w:val="Normalny"/>
    <w:rsid w:val="00551CD3"/>
    <w:pPr>
      <w:spacing w:after="0" w:line="240" w:lineRule="auto"/>
      <w:jc w:val="center"/>
    </w:pPr>
    <w:rPr>
      <w:rFonts w:eastAsia="Times New Roman"/>
      <w:lang w:eastAsia="pl-PL"/>
    </w:rPr>
  </w:style>
  <w:style w:type="character" w:customStyle="1" w:styleId="tekst0020podstawowychar1">
    <w:name w:val="tekst_0020podstawowy__char1"/>
    <w:basedOn w:val="Domylnaczcionkaakapitu"/>
    <w:rsid w:val="00551CD3"/>
    <w:rPr>
      <w:rFonts w:ascii="Times New Roman" w:hAnsi="Times New Roman" w:cs="Times New Roman" w:hint="default"/>
      <w:sz w:val="24"/>
      <w:szCs w:val="24"/>
    </w:rPr>
  </w:style>
  <w:style w:type="character" w:customStyle="1" w:styleId="nag014200f3wek00204char1">
    <w:name w:val="nag_0142_00f3wek_00204__char1"/>
    <w:basedOn w:val="Domylnaczcionkaakapitu"/>
    <w:rsid w:val="00551C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014200f3wek00203char1">
    <w:name w:val="nag_0142_00f3wek_00203__char1"/>
    <w:basedOn w:val="Domylnaczcionkaakapitu"/>
    <w:rsid w:val="00551C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nag014200f3wek00205char1">
    <w:name w:val="nag_0142_00f3wek_00205__char1"/>
    <w:basedOn w:val="Domylnaczcionkaakapitu"/>
    <w:rsid w:val="00551CD3"/>
    <w:rPr>
      <w:rFonts w:ascii="Times New Roman" w:hAnsi="Times New Roman" w:cs="Times New Roman" w:hint="default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0C3A79"/>
    <w:pPr>
      <w:ind w:left="720"/>
      <w:contextualSpacing/>
    </w:pPr>
  </w:style>
  <w:style w:type="paragraph" w:customStyle="1" w:styleId="Default">
    <w:name w:val="Default"/>
    <w:rsid w:val="002D373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048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6DA5-DCD8-44B8-882F-A0296B0C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Roman Czajka</cp:lastModifiedBy>
  <cp:revision>7</cp:revision>
  <dcterms:created xsi:type="dcterms:W3CDTF">2020-11-12T23:34:00Z</dcterms:created>
  <dcterms:modified xsi:type="dcterms:W3CDTF">2020-11-13T07:45:00Z</dcterms:modified>
</cp:coreProperties>
</file>